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7F7C8" w14:textId="77777777" w:rsidR="00C95B0A" w:rsidRPr="004073FC" w:rsidRDefault="00C95B0A" w:rsidP="00CF1C19">
      <w:pPr>
        <w:spacing w:line="360" w:lineRule="auto"/>
        <w:jc w:val="center"/>
        <w:rPr>
          <w:rFonts w:ascii="Arial" w:hAnsi="Arial" w:cs="Arial"/>
          <w:b/>
          <w:lang w:val="es-CR"/>
        </w:rPr>
      </w:pPr>
      <w:r w:rsidRPr="004073FC">
        <w:rPr>
          <w:rFonts w:ascii="Arial" w:hAnsi="Arial" w:cs="Arial"/>
          <w:b/>
          <w:lang w:val="es-CR"/>
        </w:rPr>
        <w:t>COMISION NACIONAL DE PREVENCION DE RIESGOS Y ATENCION DE EMERGENCIAS</w:t>
      </w:r>
    </w:p>
    <w:p w14:paraId="54A15C61" w14:textId="77777777" w:rsidR="00C95B0A" w:rsidRPr="004073FC" w:rsidRDefault="00C95B0A" w:rsidP="0062133C">
      <w:pPr>
        <w:spacing w:line="360" w:lineRule="auto"/>
        <w:rPr>
          <w:rFonts w:ascii="Arial" w:hAnsi="Arial" w:cs="Arial"/>
          <w:b/>
          <w:lang w:val="es-CR"/>
        </w:rPr>
      </w:pPr>
    </w:p>
    <w:p w14:paraId="4D61CCAE" w14:textId="292AC843" w:rsidR="00C95B0A" w:rsidRPr="004073FC" w:rsidRDefault="00C95B0A" w:rsidP="00CF1C19">
      <w:pPr>
        <w:spacing w:line="360" w:lineRule="auto"/>
        <w:jc w:val="center"/>
        <w:rPr>
          <w:rFonts w:ascii="Arial" w:hAnsi="Arial" w:cs="Arial"/>
          <w:b/>
          <w:lang w:val="es-CR"/>
        </w:rPr>
      </w:pPr>
      <w:r w:rsidRPr="004073FC">
        <w:rPr>
          <w:rFonts w:ascii="Arial" w:hAnsi="Arial" w:cs="Arial"/>
          <w:b/>
          <w:lang w:val="es-CR"/>
        </w:rPr>
        <w:t xml:space="preserve">Comité Comunal de Emergencia de </w:t>
      </w:r>
      <w:r w:rsidR="00291A9E">
        <w:rPr>
          <w:rFonts w:ascii="Arial" w:hAnsi="Arial" w:cs="Arial"/>
          <w:b/>
          <w:lang w:val="es-CR"/>
        </w:rPr>
        <w:t>Tamarindo</w:t>
      </w:r>
    </w:p>
    <w:p w14:paraId="3BF60814" w14:textId="77777777" w:rsidR="00C95B0A" w:rsidRPr="004073FC" w:rsidRDefault="00C95B0A" w:rsidP="00CF1C19">
      <w:pPr>
        <w:spacing w:line="360" w:lineRule="auto"/>
        <w:jc w:val="center"/>
        <w:rPr>
          <w:rFonts w:ascii="Arial" w:hAnsi="Arial" w:cs="Arial"/>
          <w:b/>
          <w:lang w:val="es-CR"/>
        </w:rPr>
      </w:pPr>
    </w:p>
    <w:p w14:paraId="68A0AB13" w14:textId="4398E231" w:rsidR="00C95B0A" w:rsidRPr="004073FC" w:rsidRDefault="00C95B0A" w:rsidP="00CF1C19">
      <w:pPr>
        <w:spacing w:line="360" w:lineRule="auto"/>
        <w:jc w:val="center"/>
        <w:rPr>
          <w:rFonts w:ascii="Arial" w:hAnsi="Arial" w:cs="Arial"/>
          <w:b/>
          <w:lang w:val="es-CR"/>
        </w:rPr>
      </w:pPr>
      <w:r w:rsidRPr="004073FC">
        <w:rPr>
          <w:rFonts w:ascii="Arial" w:hAnsi="Arial" w:cs="Arial"/>
          <w:b/>
          <w:lang w:val="es-CR"/>
        </w:rPr>
        <w:t xml:space="preserve">PLAN DE RESPUESTA DE EMERGENCIA PARA TSUNAMIS EN LA COMUNIDAD DE </w:t>
      </w:r>
      <w:r w:rsidR="00291A9E">
        <w:rPr>
          <w:rFonts w:ascii="Arial" w:hAnsi="Arial" w:cs="Arial"/>
          <w:b/>
          <w:lang w:val="es-CR"/>
        </w:rPr>
        <w:t xml:space="preserve">TAMARINDO </w:t>
      </w:r>
    </w:p>
    <w:p w14:paraId="76CFE080" w14:textId="77777777" w:rsidR="00C95B0A" w:rsidRPr="004073FC" w:rsidRDefault="00C95B0A" w:rsidP="00CF1C19">
      <w:pPr>
        <w:spacing w:line="360" w:lineRule="auto"/>
        <w:rPr>
          <w:rFonts w:ascii="Arial" w:hAnsi="Arial" w:cs="Arial"/>
          <w:b/>
          <w:lang w:val="es-CR"/>
        </w:rPr>
      </w:pPr>
    </w:p>
    <w:p w14:paraId="556F5C20" w14:textId="1EA44A37" w:rsidR="00C95B0A" w:rsidRPr="004073FC" w:rsidRDefault="002B1FC9" w:rsidP="0062133C">
      <w:pPr>
        <w:spacing w:line="360" w:lineRule="auto"/>
        <w:jc w:val="center"/>
        <w:rPr>
          <w:rFonts w:ascii="Arial" w:hAnsi="Arial" w:cs="Arial"/>
          <w:b/>
          <w:lang w:val="es-CR"/>
        </w:rPr>
      </w:pPr>
      <w:r w:rsidRPr="004073FC">
        <w:rPr>
          <w:rFonts w:ascii="Arial" w:hAnsi="Arial" w:cs="Arial"/>
          <w:noProof/>
          <w:lang w:val="es-CR" w:eastAsia="es-CR"/>
        </w:rPr>
        <w:drawing>
          <wp:inline distT="0" distB="0" distL="0" distR="0" wp14:anchorId="513EA250" wp14:editId="1BE5AD09">
            <wp:extent cx="2124075" cy="1637526"/>
            <wp:effectExtent l="0" t="0" r="0" b="1270"/>
            <wp:docPr id="5" name="Imagen 5" descr="Resultado de imagen para cne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ne costa rica"/>
                    <pic:cNvPicPr>
                      <a:picLocks noChangeAspect="1" noChangeArrowheads="1"/>
                    </pic:cNvPicPr>
                  </pic:nvPicPr>
                  <pic:blipFill rotWithShape="1">
                    <a:blip r:embed="rId11">
                      <a:extLst>
                        <a:ext uri="{28A0092B-C50C-407E-A947-70E740481C1C}">
                          <a14:useLocalDpi xmlns:a14="http://schemas.microsoft.com/office/drawing/2010/main" val="0"/>
                        </a:ext>
                      </a:extLst>
                    </a:blip>
                    <a:srcRect l="2112" t="6573" r="2582" b="19954"/>
                    <a:stretch/>
                  </pic:blipFill>
                  <pic:spPr bwMode="auto">
                    <a:xfrm>
                      <a:off x="0" y="0"/>
                      <a:ext cx="2131515" cy="1643262"/>
                    </a:xfrm>
                    <a:prstGeom prst="triangle">
                      <a:avLst/>
                    </a:prstGeom>
                    <a:noFill/>
                    <a:ln>
                      <a:noFill/>
                    </a:ln>
                    <a:extLst>
                      <a:ext uri="{53640926-AAD7-44D8-BBD7-CCE9431645EC}">
                        <a14:shadowObscured xmlns:a14="http://schemas.microsoft.com/office/drawing/2010/main"/>
                      </a:ext>
                    </a:extLst>
                  </pic:spPr>
                </pic:pic>
              </a:graphicData>
            </a:graphic>
          </wp:inline>
        </w:drawing>
      </w:r>
    </w:p>
    <w:p w14:paraId="473821FB" w14:textId="77777777" w:rsidR="002A5C27" w:rsidRDefault="002A5C27" w:rsidP="00CF1C19">
      <w:pPr>
        <w:tabs>
          <w:tab w:val="left" w:pos="2070"/>
        </w:tabs>
        <w:spacing w:line="360" w:lineRule="auto"/>
        <w:rPr>
          <w:rFonts w:ascii="Arial" w:hAnsi="Arial" w:cs="Arial"/>
          <w:b/>
          <w:lang w:val="es-CR"/>
        </w:rPr>
      </w:pPr>
    </w:p>
    <w:p w14:paraId="4F7C6749" w14:textId="77777777" w:rsidR="002A5C27" w:rsidRDefault="002A5C27" w:rsidP="00CF1C19">
      <w:pPr>
        <w:tabs>
          <w:tab w:val="left" w:pos="2070"/>
        </w:tabs>
        <w:spacing w:line="360" w:lineRule="auto"/>
        <w:jc w:val="center"/>
        <w:rPr>
          <w:rFonts w:ascii="Arial" w:hAnsi="Arial" w:cs="Arial"/>
          <w:b/>
          <w:lang w:val="es-CR"/>
        </w:rPr>
      </w:pPr>
    </w:p>
    <w:p w14:paraId="2C2E2266" w14:textId="6F5E00FC" w:rsidR="00C95B0A" w:rsidRDefault="002A5C27" w:rsidP="00CF1C19">
      <w:pPr>
        <w:tabs>
          <w:tab w:val="left" w:pos="2070"/>
        </w:tabs>
        <w:spacing w:line="360" w:lineRule="auto"/>
        <w:jc w:val="center"/>
        <w:rPr>
          <w:rFonts w:ascii="Arial" w:hAnsi="Arial" w:cs="Arial"/>
          <w:b/>
          <w:lang w:val="es-CR"/>
        </w:rPr>
      </w:pPr>
      <w:r>
        <w:rPr>
          <w:rFonts w:ascii="Arial" w:hAnsi="Arial" w:cs="Arial"/>
          <w:b/>
          <w:lang w:val="es-CR"/>
        </w:rPr>
        <w:t>12 de agosto de 2019</w:t>
      </w:r>
    </w:p>
    <w:p w14:paraId="0458C2DB" w14:textId="77777777" w:rsidR="0062133C" w:rsidRPr="00E10E47" w:rsidRDefault="0062133C" w:rsidP="00CF1C19">
      <w:pPr>
        <w:tabs>
          <w:tab w:val="left" w:pos="2070"/>
        </w:tabs>
        <w:spacing w:line="360" w:lineRule="auto"/>
        <w:jc w:val="center"/>
        <w:rPr>
          <w:rFonts w:ascii="Arial" w:hAnsi="Arial" w:cs="Arial"/>
          <w:b/>
          <w:lang w:val="es-CR"/>
        </w:rPr>
      </w:pPr>
    </w:p>
    <w:p w14:paraId="1D5DA18D" w14:textId="65FA2918" w:rsidR="0062133C" w:rsidRDefault="0062133C" w:rsidP="00CF1C19">
      <w:pPr>
        <w:pStyle w:val="TtuloTDC"/>
        <w:spacing w:line="360" w:lineRule="auto"/>
        <w:outlineLvl w:val="1"/>
        <w:rPr>
          <w:rFonts w:ascii="Arial" w:hAnsi="Arial" w:cs="Arial"/>
          <w:color w:val="000000" w:themeColor="text1"/>
          <w:sz w:val="22"/>
          <w:szCs w:val="22"/>
          <w:lang w:val="es-CR"/>
        </w:rPr>
      </w:pPr>
      <w:bookmarkStart w:id="0" w:name="_Toc397087327"/>
      <w:bookmarkStart w:id="1" w:name="_Toc474825794"/>
      <w:bookmarkStart w:id="2" w:name="_Toc16539696"/>
      <w:r w:rsidRPr="0062133C">
        <w:rPr>
          <w:rFonts w:ascii="Arial" w:hAnsi="Arial" w:cs="Arial"/>
          <w:color w:val="000000" w:themeColor="text1"/>
          <w:sz w:val="22"/>
          <w:szCs w:val="22"/>
          <w:lang w:val="es-CR"/>
        </w:rPr>
        <w:t xml:space="preserve">NOTA: ESTE PLAN DE EMERGENCIA POR TSUNAMI CUENTA CON LOS PERMISOS DE REPRODUCCION DEL AUTOR, UNESCO/IOC-NOAA. LAS PERSONAS RESPONSABLES DE SU USO EN COSTA RICA SON SIGIFREDO PEREZ DE LA CNE, PUNTO FOCAL DE ALERTA DE TSUNAMIS (TWFP) PARA COSTA RICA Y SILVIA CHACON DE SINAMOT, CONTACTO NACIONAL DE TSUNAMIS (TNC) DE COSTA RICA Y ES DE USO OFICIAL. </w:t>
      </w:r>
    </w:p>
    <w:p w14:paraId="490777ED" w14:textId="3E90A2C1" w:rsidR="0062133C" w:rsidRDefault="0062133C" w:rsidP="0062133C">
      <w:pPr>
        <w:rPr>
          <w:lang w:val="es-CR"/>
        </w:rPr>
      </w:pPr>
    </w:p>
    <w:p w14:paraId="4DC08FEB" w14:textId="77777777" w:rsidR="0062133C" w:rsidRPr="0062133C" w:rsidRDefault="0062133C" w:rsidP="0062133C">
      <w:pPr>
        <w:rPr>
          <w:lang w:val="es-CR"/>
        </w:rPr>
      </w:pPr>
    </w:p>
    <w:sdt>
      <w:sdtPr>
        <w:rPr>
          <w:rFonts w:ascii="Calibri" w:eastAsia="Calibri" w:hAnsi="Calibri" w:cs="Times New Roman"/>
          <w:b w:val="0"/>
          <w:bCs w:val="0"/>
          <w:color w:val="auto"/>
          <w:sz w:val="22"/>
          <w:szCs w:val="22"/>
          <w:lang w:val="es-ES"/>
        </w:rPr>
        <w:id w:val="-1361202541"/>
        <w:docPartObj>
          <w:docPartGallery w:val="Table of Contents"/>
          <w:docPartUnique/>
        </w:docPartObj>
      </w:sdtPr>
      <w:sdtContent>
        <w:p w14:paraId="72C87C3E" w14:textId="33BAB925" w:rsidR="00CF1C19" w:rsidRDefault="00CF1C19" w:rsidP="00CF1C19">
          <w:pPr>
            <w:pStyle w:val="TtuloTDC"/>
            <w:spacing w:line="360" w:lineRule="auto"/>
            <w:outlineLvl w:val="1"/>
          </w:pPr>
          <w:r>
            <w:rPr>
              <w:lang w:val="es-ES"/>
            </w:rPr>
            <w:t>Contenido</w:t>
          </w:r>
          <w:bookmarkEnd w:id="2"/>
        </w:p>
        <w:p w14:paraId="20EED0F3" w14:textId="77777777" w:rsidR="00CF1C19" w:rsidRDefault="00CF1C19" w:rsidP="00CF1C19">
          <w:pPr>
            <w:pStyle w:val="TDC2"/>
            <w:spacing w:line="360" w:lineRule="auto"/>
            <w:rPr>
              <w:rFonts w:asciiTheme="minorHAnsi" w:eastAsiaTheme="minorEastAsia" w:hAnsiTheme="minorHAnsi" w:cstheme="minorBidi"/>
              <w:noProof/>
              <w:lang w:eastAsia="es-CR"/>
            </w:rPr>
          </w:pPr>
          <w:r>
            <w:fldChar w:fldCharType="begin"/>
          </w:r>
          <w:r>
            <w:instrText xml:space="preserve"> TOC \o "1-3" \h \z \u </w:instrText>
          </w:r>
          <w:r>
            <w:fldChar w:fldCharType="separate"/>
          </w:r>
          <w:hyperlink w:anchor="_Toc16539696" w:history="1">
            <w:r w:rsidRPr="00AE2E50">
              <w:rPr>
                <w:rStyle w:val="Hipervnculo"/>
                <w:noProof/>
                <w:lang w:val="es-ES"/>
              </w:rPr>
              <w:t>Contenido</w:t>
            </w:r>
            <w:r>
              <w:rPr>
                <w:noProof/>
                <w:webHidden/>
              </w:rPr>
              <w:tab/>
            </w:r>
            <w:r>
              <w:rPr>
                <w:noProof/>
                <w:webHidden/>
              </w:rPr>
              <w:fldChar w:fldCharType="begin"/>
            </w:r>
            <w:r>
              <w:rPr>
                <w:noProof/>
                <w:webHidden/>
              </w:rPr>
              <w:instrText xml:space="preserve"> PAGEREF _Toc16539696 \h </w:instrText>
            </w:r>
            <w:r>
              <w:rPr>
                <w:noProof/>
                <w:webHidden/>
              </w:rPr>
            </w:r>
            <w:r>
              <w:rPr>
                <w:noProof/>
                <w:webHidden/>
              </w:rPr>
              <w:fldChar w:fldCharType="separate"/>
            </w:r>
            <w:r w:rsidR="00F130BE">
              <w:rPr>
                <w:noProof/>
                <w:webHidden/>
              </w:rPr>
              <w:t>2</w:t>
            </w:r>
            <w:r>
              <w:rPr>
                <w:noProof/>
                <w:webHidden/>
              </w:rPr>
              <w:fldChar w:fldCharType="end"/>
            </w:r>
          </w:hyperlink>
        </w:p>
        <w:p w14:paraId="04D2ADD5" w14:textId="77777777" w:rsidR="00CF1C19" w:rsidRDefault="003A5A09" w:rsidP="00CF1C19">
          <w:pPr>
            <w:pStyle w:val="TDC1"/>
            <w:spacing w:line="360" w:lineRule="auto"/>
            <w:rPr>
              <w:rFonts w:asciiTheme="minorHAnsi" w:eastAsiaTheme="minorEastAsia" w:hAnsiTheme="minorHAnsi" w:cstheme="minorBidi"/>
              <w:b w:val="0"/>
              <w:color w:val="auto"/>
              <w:sz w:val="22"/>
              <w:szCs w:val="22"/>
              <w:lang w:eastAsia="es-CR"/>
            </w:rPr>
          </w:pPr>
          <w:hyperlink w:anchor="_Toc16539697" w:history="1">
            <w:r w:rsidR="00CF1C19" w:rsidRPr="00AE2E50">
              <w:rPr>
                <w:rStyle w:val="Hipervnculo"/>
              </w:rPr>
              <w:t>INTRODUCCIÓN</w:t>
            </w:r>
            <w:r w:rsidR="00CF1C19">
              <w:rPr>
                <w:webHidden/>
              </w:rPr>
              <w:tab/>
            </w:r>
            <w:r w:rsidR="00CF1C19">
              <w:rPr>
                <w:webHidden/>
              </w:rPr>
              <w:fldChar w:fldCharType="begin"/>
            </w:r>
            <w:r w:rsidR="00CF1C19">
              <w:rPr>
                <w:webHidden/>
              </w:rPr>
              <w:instrText xml:space="preserve"> PAGEREF _Toc16539697 \h </w:instrText>
            </w:r>
            <w:r w:rsidR="00CF1C19">
              <w:rPr>
                <w:webHidden/>
              </w:rPr>
            </w:r>
            <w:r w:rsidR="00CF1C19">
              <w:rPr>
                <w:webHidden/>
              </w:rPr>
              <w:fldChar w:fldCharType="separate"/>
            </w:r>
            <w:r w:rsidR="00F130BE">
              <w:rPr>
                <w:webHidden/>
              </w:rPr>
              <w:t>4</w:t>
            </w:r>
            <w:r w:rsidR="00CF1C19">
              <w:rPr>
                <w:webHidden/>
              </w:rPr>
              <w:fldChar w:fldCharType="end"/>
            </w:r>
          </w:hyperlink>
        </w:p>
        <w:p w14:paraId="216376A8" w14:textId="77777777" w:rsidR="00CF1C19" w:rsidRDefault="003A5A09" w:rsidP="00CF1C19">
          <w:pPr>
            <w:pStyle w:val="TDC1"/>
            <w:spacing w:line="360" w:lineRule="auto"/>
            <w:rPr>
              <w:rFonts w:asciiTheme="minorHAnsi" w:eastAsiaTheme="minorEastAsia" w:hAnsiTheme="minorHAnsi" w:cstheme="minorBidi"/>
              <w:b w:val="0"/>
              <w:color w:val="auto"/>
              <w:sz w:val="22"/>
              <w:szCs w:val="22"/>
              <w:lang w:eastAsia="es-CR"/>
            </w:rPr>
          </w:pPr>
          <w:hyperlink w:anchor="_Toc16539698" w:history="1">
            <w:r w:rsidR="00CF1C19" w:rsidRPr="00AE2E50">
              <w:rPr>
                <w:rStyle w:val="Hipervnculo"/>
              </w:rPr>
              <w:t>DATOS GENERALES</w:t>
            </w:r>
            <w:r w:rsidR="00CF1C19">
              <w:rPr>
                <w:webHidden/>
              </w:rPr>
              <w:tab/>
            </w:r>
            <w:r w:rsidR="00CF1C19">
              <w:rPr>
                <w:webHidden/>
              </w:rPr>
              <w:fldChar w:fldCharType="begin"/>
            </w:r>
            <w:r w:rsidR="00CF1C19">
              <w:rPr>
                <w:webHidden/>
              </w:rPr>
              <w:instrText xml:space="preserve"> PAGEREF _Toc16539698 \h </w:instrText>
            </w:r>
            <w:r w:rsidR="00CF1C19">
              <w:rPr>
                <w:webHidden/>
              </w:rPr>
            </w:r>
            <w:r w:rsidR="00CF1C19">
              <w:rPr>
                <w:webHidden/>
              </w:rPr>
              <w:fldChar w:fldCharType="separate"/>
            </w:r>
            <w:r w:rsidR="00F130BE">
              <w:rPr>
                <w:webHidden/>
              </w:rPr>
              <w:t>5</w:t>
            </w:r>
            <w:r w:rsidR="00CF1C19">
              <w:rPr>
                <w:webHidden/>
              </w:rPr>
              <w:fldChar w:fldCharType="end"/>
            </w:r>
          </w:hyperlink>
        </w:p>
        <w:p w14:paraId="7FCBE04C"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699" w:history="1">
            <w:r w:rsidR="00CF1C19" w:rsidRPr="00AE2E50">
              <w:rPr>
                <w:rStyle w:val="Hipervnculo"/>
                <w:noProof/>
              </w:rPr>
              <w:t>A.</w:t>
            </w:r>
            <w:r w:rsidR="00CF1C19">
              <w:rPr>
                <w:rFonts w:asciiTheme="minorHAnsi" w:eastAsiaTheme="minorEastAsia" w:hAnsiTheme="minorHAnsi" w:cstheme="minorBidi"/>
                <w:noProof/>
                <w:lang w:eastAsia="es-CR"/>
              </w:rPr>
              <w:tab/>
            </w:r>
            <w:r w:rsidR="00CF1C19" w:rsidRPr="00AE2E50">
              <w:rPr>
                <w:rStyle w:val="Hipervnculo"/>
                <w:noProof/>
              </w:rPr>
              <w:t>Perfil del Cantón o Comunidad</w:t>
            </w:r>
            <w:r w:rsidR="00CF1C19">
              <w:rPr>
                <w:noProof/>
                <w:webHidden/>
              </w:rPr>
              <w:tab/>
            </w:r>
            <w:r w:rsidR="00CF1C19">
              <w:rPr>
                <w:noProof/>
                <w:webHidden/>
              </w:rPr>
              <w:fldChar w:fldCharType="begin"/>
            </w:r>
            <w:r w:rsidR="00CF1C19">
              <w:rPr>
                <w:noProof/>
                <w:webHidden/>
              </w:rPr>
              <w:instrText xml:space="preserve"> PAGEREF _Toc16539699 \h </w:instrText>
            </w:r>
            <w:r w:rsidR="00CF1C19">
              <w:rPr>
                <w:noProof/>
                <w:webHidden/>
              </w:rPr>
            </w:r>
            <w:r w:rsidR="00CF1C19">
              <w:rPr>
                <w:noProof/>
                <w:webHidden/>
              </w:rPr>
              <w:fldChar w:fldCharType="separate"/>
            </w:r>
            <w:r w:rsidR="00F130BE">
              <w:rPr>
                <w:noProof/>
                <w:webHidden/>
              </w:rPr>
              <w:t>5</w:t>
            </w:r>
            <w:r w:rsidR="00CF1C19">
              <w:rPr>
                <w:noProof/>
                <w:webHidden/>
              </w:rPr>
              <w:fldChar w:fldCharType="end"/>
            </w:r>
          </w:hyperlink>
        </w:p>
        <w:p w14:paraId="4B68B892"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0" w:history="1">
            <w:r w:rsidR="00CF1C19" w:rsidRPr="00AE2E50">
              <w:rPr>
                <w:rStyle w:val="Hipervnculo"/>
                <w:noProof/>
              </w:rPr>
              <w:t>B.</w:t>
            </w:r>
            <w:r w:rsidR="00CF1C19">
              <w:rPr>
                <w:rFonts w:asciiTheme="minorHAnsi" w:eastAsiaTheme="minorEastAsia" w:hAnsiTheme="minorHAnsi" w:cstheme="minorBidi"/>
                <w:noProof/>
                <w:lang w:eastAsia="es-CR"/>
              </w:rPr>
              <w:tab/>
            </w:r>
            <w:r w:rsidR="00CF1C19" w:rsidRPr="00AE2E50">
              <w:rPr>
                <w:rStyle w:val="Hipervnculo"/>
                <w:noProof/>
              </w:rPr>
              <w:t>Estructura organizativa para la respuesta a desastres</w:t>
            </w:r>
            <w:r w:rsidR="00CF1C19">
              <w:rPr>
                <w:noProof/>
                <w:webHidden/>
              </w:rPr>
              <w:tab/>
            </w:r>
            <w:r w:rsidR="00CF1C19">
              <w:rPr>
                <w:noProof/>
                <w:webHidden/>
              </w:rPr>
              <w:fldChar w:fldCharType="begin"/>
            </w:r>
            <w:r w:rsidR="00CF1C19">
              <w:rPr>
                <w:noProof/>
                <w:webHidden/>
              </w:rPr>
              <w:instrText xml:space="preserve"> PAGEREF _Toc16539700 \h </w:instrText>
            </w:r>
            <w:r w:rsidR="00CF1C19">
              <w:rPr>
                <w:noProof/>
                <w:webHidden/>
              </w:rPr>
            </w:r>
            <w:r w:rsidR="00CF1C19">
              <w:rPr>
                <w:noProof/>
                <w:webHidden/>
              </w:rPr>
              <w:fldChar w:fldCharType="separate"/>
            </w:r>
            <w:r w:rsidR="00F130BE">
              <w:rPr>
                <w:noProof/>
                <w:webHidden/>
              </w:rPr>
              <w:t>9</w:t>
            </w:r>
            <w:r w:rsidR="00CF1C19">
              <w:rPr>
                <w:noProof/>
                <w:webHidden/>
              </w:rPr>
              <w:fldChar w:fldCharType="end"/>
            </w:r>
          </w:hyperlink>
        </w:p>
        <w:p w14:paraId="0B7DA7B6"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1" w:history="1">
            <w:r w:rsidR="00CF1C19" w:rsidRPr="00AE2E50">
              <w:rPr>
                <w:rStyle w:val="Hipervnculo"/>
                <w:noProof/>
              </w:rPr>
              <w:t>C.</w:t>
            </w:r>
            <w:r w:rsidR="00CF1C19">
              <w:rPr>
                <w:rFonts w:asciiTheme="minorHAnsi" w:eastAsiaTheme="minorEastAsia" w:hAnsiTheme="minorHAnsi" w:cstheme="minorBidi"/>
                <w:noProof/>
                <w:lang w:eastAsia="es-CR"/>
              </w:rPr>
              <w:tab/>
            </w:r>
            <w:r w:rsidR="00CF1C19" w:rsidRPr="00AE2E50">
              <w:rPr>
                <w:rStyle w:val="Hipervnculo"/>
                <w:noProof/>
              </w:rPr>
              <w:t>Mecanismos institucionales para la Alerta de Tsunami</w:t>
            </w:r>
            <w:r w:rsidR="00CF1C19">
              <w:rPr>
                <w:noProof/>
                <w:webHidden/>
              </w:rPr>
              <w:tab/>
            </w:r>
            <w:r w:rsidR="00CF1C19">
              <w:rPr>
                <w:noProof/>
                <w:webHidden/>
              </w:rPr>
              <w:fldChar w:fldCharType="begin"/>
            </w:r>
            <w:r w:rsidR="00CF1C19">
              <w:rPr>
                <w:noProof/>
                <w:webHidden/>
              </w:rPr>
              <w:instrText xml:space="preserve"> PAGEREF _Toc16539701 \h </w:instrText>
            </w:r>
            <w:r w:rsidR="00CF1C19">
              <w:rPr>
                <w:noProof/>
                <w:webHidden/>
              </w:rPr>
            </w:r>
            <w:r w:rsidR="00CF1C19">
              <w:rPr>
                <w:noProof/>
                <w:webHidden/>
              </w:rPr>
              <w:fldChar w:fldCharType="separate"/>
            </w:r>
            <w:r w:rsidR="00F130BE">
              <w:rPr>
                <w:noProof/>
                <w:webHidden/>
              </w:rPr>
              <w:t>10</w:t>
            </w:r>
            <w:r w:rsidR="00CF1C19">
              <w:rPr>
                <w:noProof/>
                <w:webHidden/>
              </w:rPr>
              <w:fldChar w:fldCharType="end"/>
            </w:r>
          </w:hyperlink>
        </w:p>
        <w:p w14:paraId="6E97AF74"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2" w:history="1">
            <w:r w:rsidR="00CF1C19" w:rsidRPr="00AE2E50">
              <w:rPr>
                <w:rStyle w:val="Hipervnculo"/>
                <w:noProof/>
              </w:rPr>
              <w:t>D.</w:t>
            </w:r>
            <w:r w:rsidR="00CF1C19">
              <w:rPr>
                <w:rFonts w:asciiTheme="minorHAnsi" w:eastAsiaTheme="minorEastAsia" w:hAnsiTheme="minorHAnsi" w:cstheme="minorBidi"/>
                <w:noProof/>
                <w:lang w:eastAsia="es-CR"/>
              </w:rPr>
              <w:tab/>
            </w:r>
            <w:r w:rsidR="00CF1C19" w:rsidRPr="00AE2E50">
              <w:rPr>
                <w:rStyle w:val="Hipervnculo"/>
                <w:noProof/>
              </w:rPr>
              <w:t>Niveles de Alerta</w:t>
            </w:r>
            <w:r w:rsidR="00CF1C19">
              <w:rPr>
                <w:noProof/>
                <w:webHidden/>
              </w:rPr>
              <w:tab/>
            </w:r>
            <w:r w:rsidR="00CF1C19">
              <w:rPr>
                <w:noProof/>
                <w:webHidden/>
              </w:rPr>
              <w:fldChar w:fldCharType="begin"/>
            </w:r>
            <w:r w:rsidR="00CF1C19">
              <w:rPr>
                <w:noProof/>
                <w:webHidden/>
              </w:rPr>
              <w:instrText xml:space="preserve"> PAGEREF _Toc16539702 \h </w:instrText>
            </w:r>
            <w:r w:rsidR="00CF1C19">
              <w:rPr>
                <w:noProof/>
                <w:webHidden/>
              </w:rPr>
            </w:r>
            <w:r w:rsidR="00CF1C19">
              <w:rPr>
                <w:noProof/>
                <w:webHidden/>
              </w:rPr>
              <w:fldChar w:fldCharType="separate"/>
            </w:r>
            <w:r w:rsidR="00F130BE">
              <w:rPr>
                <w:noProof/>
                <w:webHidden/>
              </w:rPr>
              <w:t>11</w:t>
            </w:r>
            <w:r w:rsidR="00CF1C19">
              <w:rPr>
                <w:noProof/>
                <w:webHidden/>
              </w:rPr>
              <w:fldChar w:fldCharType="end"/>
            </w:r>
          </w:hyperlink>
        </w:p>
        <w:p w14:paraId="4C32FA23"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3" w:history="1">
            <w:r w:rsidR="00CF1C19" w:rsidRPr="00AE2E50">
              <w:rPr>
                <w:rStyle w:val="Hipervnculo"/>
                <w:noProof/>
              </w:rPr>
              <w:t>E.</w:t>
            </w:r>
            <w:r w:rsidR="00CF1C19">
              <w:rPr>
                <w:rFonts w:asciiTheme="minorHAnsi" w:eastAsiaTheme="minorEastAsia" w:hAnsiTheme="minorHAnsi" w:cstheme="minorBidi"/>
                <w:noProof/>
                <w:lang w:eastAsia="es-CR"/>
              </w:rPr>
              <w:tab/>
            </w:r>
            <w:r w:rsidR="00CF1C19" w:rsidRPr="00AE2E50">
              <w:rPr>
                <w:rStyle w:val="Hipervnculo"/>
                <w:noProof/>
              </w:rPr>
              <w:t>Modelación de las zonas de peligro por tsunami</w:t>
            </w:r>
            <w:r w:rsidR="00CF1C19">
              <w:rPr>
                <w:noProof/>
                <w:webHidden/>
              </w:rPr>
              <w:tab/>
            </w:r>
            <w:r w:rsidR="00CF1C19">
              <w:rPr>
                <w:noProof/>
                <w:webHidden/>
              </w:rPr>
              <w:fldChar w:fldCharType="begin"/>
            </w:r>
            <w:r w:rsidR="00CF1C19">
              <w:rPr>
                <w:noProof/>
                <w:webHidden/>
              </w:rPr>
              <w:instrText xml:space="preserve"> PAGEREF _Toc16539703 \h </w:instrText>
            </w:r>
            <w:r w:rsidR="00CF1C19">
              <w:rPr>
                <w:noProof/>
                <w:webHidden/>
              </w:rPr>
            </w:r>
            <w:r w:rsidR="00CF1C19">
              <w:rPr>
                <w:noProof/>
                <w:webHidden/>
              </w:rPr>
              <w:fldChar w:fldCharType="separate"/>
            </w:r>
            <w:r w:rsidR="00F130BE">
              <w:rPr>
                <w:noProof/>
                <w:webHidden/>
              </w:rPr>
              <w:t>11</w:t>
            </w:r>
            <w:r w:rsidR="00CF1C19">
              <w:rPr>
                <w:noProof/>
                <w:webHidden/>
              </w:rPr>
              <w:fldChar w:fldCharType="end"/>
            </w:r>
          </w:hyperlink>
        </w:p>
        <w:p w14:paraId="5AB2FA70"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4" w:history="1">
            <w:r w:rsidR="00CF1C19" w:rsidRPr="00AE2E50">
              <w:rPr>
                <w:rStyle w:val="Hipervnculo"/>
                <w:b/>
                <w:bCs/>
                <w:noProof/>
              </w:rPr>
              <w:t>F.</w:t>
            </w:r>
            <w:r w:rsidR="00CF1C19">
              <w:rPr>
                <w:rFonts w:asciiTheme="minorHAnsi" w:eastAsiaTheme="minorEastAsia" w:hAnsiTheme="minorHAnsi" w:cstheme="minorBidi"/>
                <w:noProof/>
                <w:lang w:eastAsia="es-CR"/>
              </w:rPr>
              <w:tab/>
            </w:r>
            <w:r w:rsidR="00CF1C19" w:rsidRPr="00AE2E50">
              <w:rPr>
                <w:rStyle w:val="Hipervnculo"/>
                <w:b/>
                <w:bCs/>
                <w:noProof/>
              </w:rPr>
              <w:t>Mapa de evacuación por tsunami</w:t>
            </w:r>
            <w:r w:rsidR="00CF1C19">
              <w:rPr>
                <w:noProof/>
                <w:webHidden/>
              </w:rPr>
              <w:tab/>
            </w:r>
            <w:r w:rsidR="00CF1C19">
              <w:rPr>
                <w:noProof/>
                <w:webHidden/>
              </w:rPr>
              <w:fldChar w:fldCharType="begin"/>
            </w:r>
            <w:r w:rsidR="00CF1C19">
              <w:rPr>
                <w:noProof/>
                <w:webHidden/>
              </w:rPr>
              <w:instrText xml:space="preserve"> PAGEREF _Toc16539704 \h </w:instrText>
            </w:r>
            <w:r w:rsidR="00CF1C19">
              <w:rPr>
                <w:noProof/>
                <w:webHidden/>
              </w:rPr>
            </w:r>
            <w:r w:rsidR="00CF1C19">
              <w:rPr>
                <w:noProof/>
                <w:webHidden/>
              </w:rPr>
              <w:fldChar w:fldCharType="separate"/>
            </w:r>
            <w:r w:rsidR="00F130BE">
              <w:rPr>
                <w:noProof/>
                <w:webHidden/>
              </w:rPr>
              <w:t>11</w:t>
            </w:r>
            <w:r w:rsidR="00CF1C19">
              <w:rPr>
                <w:noProof/>
                <w:webHidden/>
              </w:rPr>
              <w:fldChar w:fldCharType="end"/>
            </w:r>
          </w:hyperlink>
        </w:p>
        <w:p w14:paraId="1F3E7FD8"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5" w:history="1">
            <w:r w:rsidR="00CF1C19" w:rsidRPr="00AE2E50">
              <w:rPr>
                <w:rStyle w:val="Hipervnculo"/>
                <w:b/>
                <w:bCs/>
                <w:noProof/>
              </w:rPr>
              <w:t>G.</w:t>
            </w:r>
            <w:r w:rsidR="00CF1C19">
              <w:rPr>
                <w:rFonts w:asciiTheme="minorHAnsi" w:eastAsiaTheme="minorEastAsia" w:hAnsiTheme="minorHAnsi" w:cstheme="minorBidi"/>
                <w:noProof/>
                <w:lang w:eastAsia="es-CR"/>
              </w:rPr>
              <w:tab/>
            </w:r>
            <w:r w:rsidR="00CF1C19" w:rsidRPr="00AE2E50">
              <w:rPr>
                <w:rStyle w:val="Hipervnculo"/>
                <w:b/>
                <w:noProof/>
              </w:rPr>
              <w:t>Señalización en la zona de evacuación</w:t>
            </w:r>
            <w:r w:rsidR="00CF1C19">
              <w:rPr>
                <w:noProof/>
                <w:webHidden/>
              </w:rPr>
              <w:tab/>
            </w:r>
            <w:r w:rsidR="00CF1C19">
              <w:rPr>
                <w:noProof/>
                <w:webHidden/>
              </w:rPr>
              <w:fldChar w:fldCharType="begin"/>
            </w:r>
            <w:r w:rsidR="00CF1C19">
              <w:rPr>
                <w:noProof/>
                <w:webHidden/>
              </w:rPr>
              <w:instrText xml:space="preserve"> PAGEREF _Toc16539705 \h </w:instrText>
            </w:r>
            <w:r w:rsidR="00CF1C19">
              <w:rPr>
                <w:noProof/>
                <w:webHidden/>
              </w:rPr>
            </w:r>
            <w:r w:rsidR="00CF1C19">
              <w:rPr>
                <w:noProof/>
                <w:webHidden/>
              </w:rPr>
              <w:fldChar w:fldCharType="separate"/>
            </w:r>
            <w:r w:rsidR="00F130BE">
              <w:rPr>
                <w:noProof/>
                <w:webHidden/>
              </w:rPr>
              <w:t>14</w:t>
            </w:r>
            <w:r w:rsidR="00CF1C19">
              <w:rPr>
                <w:noProof/>
                <w:webHidden/>
              </w:rPr>
              <w:fldChar w:fldCharType="end"/>
            </w:r>
          </w:hyperlink>
        </w:p>
        <w:p w14:paraId="3BBB3D30"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6" w:history="1">
            <w:r w:rsidR="00CF1C19" w:rsidRPr="00AE2E50">
              <w:rPr>
                <w:rStyle w:val="Hipervnculo"/>
                <w:noProof/>
              </w:rPr>
              <w:t>H.</w:t>
            </w:r>
            <w:r w:rsidR="00CF1C19">
              <w:rPr>
                <w:rFonts w:asciiTheme="minorHAnsi" w:eastAsiaTheme="minorEastAsia" w:hAnsiTheme="minorHAnsi" w:cstheme="minorBidi"/>
                <w:noProof/>
                <w:lang w:eastAsia="es-CR"/>
              </w:rPr>
              <w:tab/>
            </w:r>
            <w:r w:rsidR="00CF1C19" w:rsidRPr="00AE2E50">
              <w:rPr>
                <w:rStyle w:val="Hipervnculo"/>
                <w:noProof/>
              </w:rPr>
              <w:t>Identificación de organizaciones sociales y comunitarias</w:t>
            </w:r>
            <w:r w:rsidR="00CF1C19">
              <w:rPr>
                <w:noProof/>
                <w:webHidden/>
              </w:rPr>
              <w:tab/>
            </w:r>
            <w:r w:rsidR="00CF1C19">
              <w:rPr>
                <w:noProof/>
                <w:webHidden/>
              </w:rPr>
              <w:fldChar w:fldCharType="begin"/>
            </w:r>
            <w:r w:rsidR="00CF1C19">
              <w:rPr>
                <w:noProof/>
                <w:webHidden/>
              </w:rPr>
              <w:instrText xml:space="preserve"> PAGEREF _Toc16539706 \h </w:instrText>
            </w:r>
            <w:r w:rsidR="00CF1C19">
              <w:rPr>
                <w:noProof/>
                <w:webHidden/>
              </w:rPr>
            </w:r>
            <w:r w:rsidR="00CF1C19">
              <w:rPr>
                <w:noProof/>
                <w:webHidden/>
              </w:rPr>
              <w:fldChar w:fldCharType="separate"/>
            </w:r>
            <w:r w:rsidR="00F130BE">
              <w:rPr>
                <w:noProof/>
                <w:webHidden/>
              </w:rPr>
              <w:t>15</w:t>
            </w:r>
            <w:r w:rsidR="00CF1C19">
              <w:rPr>
                <w:noProof/>
                <w:webHidden/>
              </w:rPr>
              <w:fldChar w:fldCharType="end"/>
            </w:r>
          </w:hyperlink>
        </w:p>
        <w:p w14:paraId="19272B5D"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7" w:history="1">
            <w:r w:rsidR="00CF1C19" w:rsidRPr="00AE2E50">
              <w:rPr>
                <w:rStyle w:val="Hipervnculo"/>
                <w:noProof/>
              </w:rPr>
              <w:t>1.</w:t>
            </w:r>
            <w:r w:rsidR="00CF1C19">
              <w:rPr>
                <w:rFonts w:asciiTheme="minorHAnsi" w:eastAsiaTheme="minorEastAsia" w:hAnsiTheme="minorHAnsi" w:cstheme="minorBidi"/>
                <w:noProof/>
                <w:lang w:eastAsia="es-CR"/>
              </w:rPr>
              <w:tab/>
            </w:r>
            <w:r w:rsidR="00CF1C19" w:rsidRPr="00AE2E50">
              <w:rPr>
                <w:rStyle w:val="Hipervnculo"/>
                <w:noProof/>
              </w:rPr>
              <w:t>Listado de contactos en caso de emergencia</w:t>
            </w:r>
            <w:r w:rsidR="00CF1C19">
              <w:rPr>
                <w:noProof/>
                <w:webHidden/>
              </w:rPr>
              <w:tab/>
            </w:r>
            <w:r w:rsidR="00CF1C19">
              <w:rPr>
                <w:noProof/>
                <w:webHidden/>
              </w:rPr>
              <w:fldChar w:fldCharType="begin"/>
            </w:r>
            <w:r w:rsidR="00CF1C19">
              <w:rPr>
                <w:noProof/>
                <w:webHidden/>
              </w:rPr>
              <w:instrText xml:space="preserve"> PAGEREF _Toc16539707 \h </w:instrText>
            </w:r>
            <w:r w:rsidR="00CF1C19">
              <w:rPr>
                <w:noProof/>
                <w:webHidden/>
              </w:rPr>
            </w:r>
            <w:r w:rsidR="00CF1C19">
              <w:rPr>
                <w:noProof/>
                <w:webHidden/>
              </w:rPr>
              <w:fldChar w:fldCharType="separate"/>
            </w:r>
            <w:r w:rsidR="00F130BE">
              <w:rPr>
                <w:noProof/>
                <w:webHidden/>
              </w:rPr>
              <w:t>15</w:t>
            </w:r>
            <w:r w:rsidR="00CF1C19">
              <w:rPr>
                <w:noProof/>
                <w:webHidden/>
              </w:rPr>
              <w:fldChar w:fldCharType="end"/>
            </w:r>
          </w:hyperlink>
        </w:p>
        <w:p w14:paraId="0EB748DC"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08" w:history="1">
            <w:r w:rsidR="00CF1C19" w:rsidRPr="00AE2E50">
              <w:rPr>
                <w:rStyle w:val="Hipervnculo"/>
                <w:b/>
                <w:bCs/>
                <w:noProof/>
              </w:rPr>
              <w:t>I.</w:t>
            </w:r>
            <w:r w:rsidR="00CF1C19">
              <w:rPr>
                <w:rFonts w:asciiTheme="minorHAnsi" w:eastAsiaTheme="minorEastAsia" w:hAnsiTheme="minorHAnsi" w:cstheme="minorBidi"/>
                <w:noProof/>
                <w:lang w:eastAsia="es-CR"/>
              </w:rPr>
              <w:tab/>
            </w:r>
            <w:r w:rsidR="00CF1C19" w:rsidRPr="00AE2E50">
              <w:rPr>
                <w:rStyle w:val="Hipervnculo"/>
                <w:b/>
                <w:noProof/>
              </w:rPr>
              <w:t>Identificación de infraestructuras públicas:</w:t>
            </w:r>
            <w:r w:rsidR="00CF1C19">
              <w:rPr>
                <w:noProof/>
                <w:webHidden/>
              </w:rPr>
              <w:tab/>
            </w:r>
            <w:r w:rsidR="00CF1C19">
              <w:rPr>
                <w:noProof/>
                <w:webHidden/>
              </w:rPr>
              <w:fldChar w:fldCharType="begin"/>
            </w:r>
            <w:r w:rsidR="00CF1C19">
              <w:rPr>
                <w:noProof/>
                <w:webHidden/>
              </w:rPr>
              <w:instrText xml:space="preserve"> PAGEREF _Toc16539708 \h </w:instrText>
            </w:r>
            <w:r w:rsidR="00CF1C19">
              <w:rPr>
                <w:noProof/>
                <w:webHidden/>
              </w:rPr>
            </w:r>
            <w:r w:rsidR="00CF1C19">
              <w:rPr>
                <w:noProof/>
                <w:webHidden/>
              </w:rPr>
              <w:fldChar w:fldCharType="separate"/>
            </w:r>
            <w:r w:rsidR="00F130BE">
              <w:rPr>
                <w:noProof/>
                <w:webHidden/>
              </w:rPr>
              <w:t>17</w:t>
            </w:r>
            <w:r w:rsidR="00CF1C19">
              <w:rPr>
                <w:noProof/>
                <w:webHidden/>
              </w:rPr>
              <w:fldChar w:fldCharType="end"/>
            </w:r>
          </w:hyperlink>
        </w:p>
        <w:p w14:paraId="2872CAA2" w14:textId="77777777" w:rsidR="00CF1C19" w:rsidRDefault="003A5A09" w:rsidP="00CF1C19">
          <w:pPr>
            <w:pStyle w:val="TDC1"/>
            <w:spacing w:line="360" w:lineRule="auto"/>
            <w:rPr>
              <w:rFonts w:asciiTheme="minorHAnsi" w:eastAsiaTheme="minorEastAsia" w:hAnsiTheme="minorHAnsi" w:cstheme="minorBidi"/>
              <w:b w:val="0"/>
              <w:color w:val="auto"/>
              <w:sz w:val="22"/>
              <w:szCs w:val="22"/>
              <w:lang w:eastAsia="es-CR"/>
            </w:rPr>
          </w:pPr>
          <w:hyperlink w:anchor="_Toc16539709" w:history="1">
            <w:r w:rsidR="00CF1C19" w:rsidRPr="00AE2E50">
              <w:rPr>
                <w:rStyle w:val="Hipervnculo"/>
              </w:rPr>
              <w:t>PREPARACIÓN UN TSUNAMI DE CASO CERCANO Y LEJANO</w:t>
            </w:r>
            <w:r w:rsidR="00CF1C19">
              <w:rPr>
                <w:webHidden/>
              </w:rPr>
              <w:tab/>
            </w:r>
            <w:r w:rsidR="00CF1C19">
              <w:rPr>
                <w:webHidden/>
              </w:rPr>
              <w:fldChar w:fldCharType="begin"/>
            </w:r>
            <w:r w:rsidR="00CF1C19">
              <w:rPr>
                <w:webHidden/>
              </w:rPr>
              <w:instrText xml:space="preserve"> PAGEREF _Toc16539709 \h </w:instrText>
            </w:r>
            <w:r w:rsidR="00CF1C19">
              <w:rPr>
                <w:webHidden/>
              </w:rPr>
            </w:r>
            <w:r w:rsidR="00CF1C19">
              <w:rPr>
                <w:webHidden/>
              </w:rPr>
              <w:fldChar w:fldCharType="separate"/>
            </w:r>
            <w:r w:rsidR="00F130BE">
              <w:rPr>
                <w:webHidden/>
              </w:rPr>
              <w:t>18</w:t>
            </w:r>
            <w:r w:rsidR="00CF1C19">
              <w:rPr>
                <w:webHidden/>
              </w:rPr>
              <w:fldChar w:fldCharType="end"/>
            </w:r>
          </w:hyperlink>
        </w:p>
        <w:p w14:paraId="56D470DB"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10" w:history="1">
            <w:r w:rsidR="00CF1C19" w:rsidRPr="00AE2E50">
              <w:rPr>
                <w:rStyle w:val="Hipervnculo"/>
                <w:noProof/>
              </w:rPr>
              <w:t>A.</w:t>
            </w:r>
            <w:r w:rsidR="00CF1C19">
              <w:rPr>
                <w:rFonts w:asciiTheme="minorHAnsi" w:eastAsiaTheme="minorEastAsia" w:hAnsiTheme="minorHAnsi" w:cstheme="minorBidi"/>
                <w:noProof/>
                <w:lang w:eastAsia="es-CR"/>
              </w:rPr>
              <w:tab/>
            </w:r>
            <w:r w:rsidR="00CF1C19" w:rsidRPr="00AE2E50">
              <w:rPr>
                <w:rStyle w:val="Hipervnculo"/>
                <w:noProof/>
              </w:rPr>
              <w:t>Identificación de la vulnerabilidad</w:t>
            </w:r>
            <w:r w:rsidR="00CF1C19">
              <w:rPr>
                <w:noProof/>
                <w:webHidden/>
              </w:rPr>
              <w:tab/>
            </w:r>
            <w:r w:rsidR="00CF1C19">
              <w:rPr>
                <w:noProof/>
                <w:webHidden/>
              </w:rPr>
              <w:fldChar w:fldCharType="begin"/>
            </w:r>
            <w:r w:rsidR="00CF1C19">
              <w:rPr>
                <w:noProof/>
                <w:webHidden/>
              </w:rPr>
              <w:instrText xml:space="preserve"> PAGEREF _Toc16539710 \h </w:instrText>
            </w:r>
            <w:r w:rsidR="00CF1C19">
              <w:rPr>
                <w:noProof/>
                <w:webHidden/>
              </w:rPr>
            </w:r>
            <w:r w:rsidR="00CF1C19">
              <w:rPr>
                <w:noProof/>
                <w:webHidden/>
              </w:rPr>
              <w:fldChar w:fldCharType="separate"/>
            </w:r>
            <w:r w:rsidR="00F130BE">
              <w:rPr>
                <w:noProof/>
                <w:webHidden/>
              </w:rPr>
              <w:t>18</w:t>
            </w:r>
            <w:r w:rsidR="00CF1C19">
              <w:rPr>
                <w:noProof/>
                <w:webHidden/>
              </w:rPr>
              <w:fldChar w:fldCharType="end"/>
            </w:r>
          </w:hyperlink>
        </w:p>
        <w:p w14:paraId="2EFA70C1" w14:textId="77777777" w:rsidR="00CF1C19" w:rsidRDefault="003A5A09" w:rsidP="00CF1C19">
          <w:pPr>
            <w:pStyle w:val="TDC3"/>
            <w:tabs>
              <w:tab w:val="left" w:pos="880"/>
              <w:tab w:val="right" w:leader="dot" w:pos="8828"/>
            </w:tabs>
            <w:spacing w:line="360" w:lineRule="auto"/>
            <w:rPr>
              <w:rFonts w:asciiTheme="minorHAnsi" w:eastAsiaTheme="minorEastAsia" w:hAnsiTheme="minorHAnsi" w:cstheme="minorBidi"/>
              <w:noProof/>
              <w:lang w:val="es-CR" w:eastAsia="es-CR"/>
            </w:rPr>
          </w:pPr>
          <w:hyperlink w:anchor="_Toc16539711" w:history="1">
            <w:r w:rsidR="00CF1C19" w:rsidRPr="00AE2E50">
              <w:rPr>
                <w:rStyle w:val="Hipervnculo"/>
                <w:rFonts w:ascii="Arial" w:hAnsi="Arial" w:cs="Arial"/>
                <w:b/>
                <w:noProof/>
                <w:lang w:val="es-CR"/>
              </w:rPr>
              <w:t>1.</w:t>
            </w:r>
            <w:r w:rsidR="00CF1C19">
              <w:rPr>
                <w:rFonts w:asciiTheme="minorHAnsi" w:eastAsiaTheme="minorEastAsia" w:hAnsiTheme="minorHAnsi" w:cstheme="minorBidi"/>
                <w:noProof/>
                <w:lang w:val="es-CR" w:eastAsia="es-CR"/>
              </w:rPr>
              <w:tab/>
            </w:r>
            <w:r w:rsidR="00CF1C19" w:rsidRPr="00AE2E50">
              <w:rPr>
                <w:rStyle w:val="Hipervnculo"/>
                <w:rFonts w:ascii="Arial" w:hAnsi="Arial" w:cs="Arial"/>
                <w:b/>
                <w:noProof/>
                <w:lang w:val="es-CR"/>
              </w:rPr>
              <w:t>Sectorización:</w:t>
            </w:r>
            <w:r w:rsidR="00CF1C19">
              <w:rPr>
                <w:noProof/>
                <w:webHidden/>
              </w:rPr>
              <w:tab/>
            </w:r>
            <w:r w:rsidR="00CF1C19">
              <w:rPr>
                <w:noProof/>
                <w:webHidden/>
              </w:rPr>
              <w:fldChar w:fldCharType="begin"/>
            </w:r>
            <w:r w:rsidR="00CF1C19">
              <w:rPr>
                <w:noProof/>
                <w:webHidden/>
              </w:rPr>
              <w:instrText xml:space="preserve"> PAGEREF _Toc16539711 \h </w:instrText>
            </w:r>
            <w:r w:rsidR="00CF1C19">
              <w:rPr>
                <w:noProof/>
                <w:webHidden/>
              </w:rPr>
            </w:r>
            <w:r w:rsidR="00CF1C19">
              <w:rPr>
                <w:noProof/>
                <w:webHidden/>
              </w:rPr>
              <w:fldChar w:fldCharType="separate"/>
            </w:r>
            <w:r w:rsidR="00F130BE">
              <w:rPr>
                <w:noProof/>
                <w:webHidden/>
              </w:rPr>
              <w:t>18</w:t>
            </w:r>
            <w:r w:rsidR="00CF1C19">
              <w:rPr>
                <w:noProof/>
                <w:webHidden/>
              </w:rPr>
              <w:fldChar w:fldCharType="end"/>
            </w:r>
          </w:hyperlink>
        </w:p>
        <w:p w14:paraId="58C464DE" w14:textId="77777777" w:rsidR="00CF1C19" w:rsidRDefault="003A5A09" w:rsidP="00CF1C19">
          <w:pPr>
            <w:pStyle w:val="TDC3"/>
            <w:tabs>
              <w:tab w:val="left" w:pos="880"/>
              <w:tab w:val="right" w:leader="dot" w:pos="8828"/>
            </w:tabs>
            <w:spacing w:line="360" w:lineRule="auto"/>
            <w:rPr>
              <w:rFonts w:asciiTheme="minorHAnsi" w:eastAsiaTheme="minorEastAsia" w:hAnsiTheme="minorHAnsi" w:cstheme="minorBidi"/>
              <w:noProof/>
              <w:lang w:val="es-CR" w:eastAsia="es-CR"/>
            </w:rPr>
          </w:pPr>
          <w:hyperlink w:anchor="_Toc16539712" w:history="1">
            <w:r w:rsidR="00CF1C19" w:rsidRPr="00AE2E50">
              <w:rPr>
                <w:rStyle w:val="Hipervnculo"/>
                <w:rFonts w:ascii="Arial" w:hAnsi="Arial" w:cs="Arial"/>
                <w:b/>
                <w:noProof/>
                <w:lang w:val="es-CR"/>
              </w:rPr>
              <w:t>2.</w:t>
            </w:r>
            <w:r w:rsidR="00CF1C19">
              <w:rPr>
                <w:rFonts w:asciiTheme="minorHAnsi" w:eastAsiaTheme="minorEastAsia" w:hAnsiTheme="minorHAnsi" w:cstheme="minorBidi"/>
                <w:noProof/>
                <w:lang w:val="es-CR" w:eastAsia="es-CR"/>
              </w:rPr>
              <w:tab/>
            </w:r>
            <w:r w:rsidR="00CF1C19" w:rsidRPr="00AE2E50">
              <w:rPr>
                <w:rStyle w:val="Hipervnculo"/>
                <w:rFonts w:ascii="Arial" w:hAnsi="Arial" w:cs="Arial"/>
                <w:b/>
                <w:noProof/>
                <w:lang w:val="es-CR"/>
              </w:rPr>
              <w:t>Identificación de población vulnerable:</w:t>
            </w:r>
            <w:r w:rsidR="00CF1C19">
              <w:rPr>
                <w:noProof/>
                <w:webHidden/>
              </w:rPr>
              <w:tab/>
            </w:r>
            <w:r w:rsidR="00CF1C19">
              <w:rPr>
                <w:noProof/>
                <w:webHidden/>
              </w:rPr>
              <w:fldChar w:fldCharType="begin"/>
            </w:r>
            <w:r w:rsidR="00CF1C19">
              <w:rPr>
                <w:noProof/>
                <w:webHidden/>
              </w:rPr>
              <w:instrText xml:space="preserve"> PAGEREF _Toc16539712 \h </w:instrText>
            </w:r>
            <w:r w:rsidR="00CF1C19">
              <w:rPr>
                <w:noProof/>
                <w:webHidden/>
              </w:rPr>
            </w:r>
            <w:r w:rsidR="00CF1C19">
              <w:rPr>
                <w:noProof/>
                <w:webHidden/>
              </w:rPr>
              <w:fldChar w:fldCharType="separate"/>
            </w:r>
            <w:r w:rsidR="00F130BE">
              <w:rPr>
                <w:noProof/>
                <w:webHidden/>
              </w:rPr>
              <w:t>20</w:t>
            </w:r>
            <w:r w:rsidR="00CF1C19">
              <w:rPr>
                <w:noProof/>
                <w:webHidden/>
              </w:rPr>
              <w:fldChar w:fldCharType="end"/>
            </w:r>
          </w:hyperlink>
        </w:p>
        <w:p w14:paraId="015E80CE"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13" w:history="1">
            <w:r w:rsidR="00CF1C19" w:rsidRPr="00AE2E50">
              <w:rPr>
                <w:rStyle w:val="Hipervnculo"/>
                <w:noProof/>
              </w:rPr>
              <w:t>B.</w:t>
            </w:r>
            <w:r w:rsidR="00CF1C19">
              <w:rPr>
                <w:rFonts w:asciiTheme="minorHAnsi" w:eastAsiaTheme="minorEastAsia" w:hAnsiTheme="minorHAnsi" w:cstheme="minorBidi"/>
                <w:noProof/>
                <w:lang w:eastAsia="es-CR"/>
              </w:rPr>
              <w:tab/>
            </w:r>
            <w:r w:rsidR="00CF1C19" w:rsidRPr="00AE2E50">
              <w:rPr>
                <w:rStyle w:val="Hipervnculo"/>
                <w:noProof/>
              </w:rPr>
              <w:t>Rutas de evacuación:</w:t>
            </w:r>
            <w:r w:rsidR="00CF1C19">
              <w:rPr>
                <w:noProof/>
                <w:webHidden/>
              </w:rPr>
              <w:tab/>
            </w:r>
            <w:r w:rsidR="00CF1C19">
              <w:rPr>
                <w:noProof/>
                <w:webHidden/>
              </w:rPr>
              <w:fldChar w:fldCharType="begin"/>
            </w:r>
            <w:r w:rsidR="00CF1C19">
              <w:rPr>
                <w:noProof/>
                <w:webHidden/>
              </w:rPr>
              <w:instrText xml:space="preserve"> PAGEREF _Toc16539713 \h </w:instrText>
            </w:r>
            <w:r w:rsidR="00CF1C19">
              <w:rPr>
                <w:noProof/>
                <w:webHidden/>
              </w:rPr>
            </w:r>
            <w:r w:rsidR="00CF1C19">
              <w:rPr>
                <w:noProof/>
                <w:webHidden/>
              </w:rPr>
              <w:fldChar w:fldCharType="separate"/>
            </w:r>
            <w:r w:rsidR="00F130BE">
              <w:rPr>
                <w:noProof/>
                <w:webHidden/>
              </w:rPr>
              <w:t>20</w:t>
            </w:r>
            <w:r w:rsidR="00CF1C19">
              <w:rPr>
                <w:noProof/>
                <w:webHidden/>
              </w:rPr>
              <w:fldChar w:fldCharType="end"/>
            </w:r>
          </w:hyperlink>
        </w:p>
        <w:p w14:paraId="217FFE62"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14" w:history="1">
            <w:r w:rsidR="00CF1C19" w:rsidRPr="00AE2E50">
              <w:rPr>
                <w:rStyle w:val="Hipervnculo"/>
                <w:noProof/>
              </w:rPr>
              <w:t>C.</w:t>
            </w:r>
            <w:r w:rsidR="00CF1C19">
              <w:rPr>
                <w:rFonts w:asciiTheme="minorHAnsi" w:eastAsiaTheme="minorEastAsia" w:hAnsiTheme="minorHAnsi" w:cstheme="minorBidi"/>
                <w:noProof/>
                <w:lang w:eastAsia="es-CR"/>
              </w:rPr>
              <w:tab/>
            </w:r>
            <w:r w:rsidR="00CF1C19" w:rsidRPr="00AE2E50">
              <w:rPr>
                <w:rStyle w:val="Hipervnculo"/>
                <w:noProof/>
              </w:rPr>
              <w:t>Establecimiento de mecanismos de difusión de la alerta- alarma para el aviso a la población</w:t>
            </w:r>
            <w:r w:rsidR="00CF1C19">
              <w:rPr>
                <w:noProof/>
                <w:webHidden/>
              </w:rPr>
              <w:tab/>
            </w:r>
            <w:r w:rsidR="00CF1C19">
              <w:rPr>
                <w:noProof/>
                <w:webHidden/>
              </w:rPr>
              <w:fldChar w:fldCharType="begin"/>
            </w:r>
            <w:r w:rsidR="00CF1C19">
              <w:rPr>
                <w:noProof/>
                <w:webHidden/>
              </w:rPr>
              <w:instrText xml:space="preserve"> PAGEREF _Toc16539714 \h </w:instrText>
            </w:r>
            <w:r w:rsidR="00CF1C19">
              <w:rPr>
                <w:noProof/>
                <w:webHidden/>
              </w:rPr>
            </w:r>
            <w:r w:rsidR="00CF1C19">
              <w:rPr>
                <w:noProof/>
                <w:webHidden/>
              </w:rPr>
              <w:fldChar w:fldCharType="separate"/>
            </w:r>
            <w:r w:rsidR="00F130BE">
              <w:rPr>
                <w:noProof/>
                <w:webHidden/>
              </w:rPr>
              <w:t>21</w:t>
            </w:r>
            <w:r w:rsidR="00CF1C19">
              <w:rPr>
                <w:noProof/>
                <w:webHidden/>
              </w:rPr>
              <w:fldChar w:fldCharType="end"/>
            </w:r>
          </w:hyperlink>
        </w:p>
        <w:p w14:paraId="464EBB23"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15" w:history="1">
            <w:r w:rsidR="00CF1C19" w:rsidRPr="00AE2E50">
              <w:rPr>
                <w:rStyle w:val="Hipervnculo"/>
                <w:b/>
                <w:noProof/>
              </w:rPr>
              <w:t>D.</w:t>
            </w:r>
            <w:r w:rsidR="00CF1C19">
              <w:rPr>
                <w:rFonts w:asciiTheme="minorHAnsi" w:eastAsiaTheme="minorEastAsia" w:hAnsiTheme="minorHAnsi" w:cstheme="minorBidi"/>
                <w:noProof/>
                <w:lang w:eastAsia="es-CR"/>
              </w:rPr>
              <w:tab/>
            </w:r>
            <w:r w:rsidR="00CF1C19" w:rsidRPr="00AE2E50">
              <w:rPr>
                <w:rStyle w:val="Hipervnculo"/>
                <w:b/>
                <w:noProof/>
              </w:rPr>
              <w:t>Árbol de llamadas</w:t>
            </w:r>
            <w:r w:rsidR="00CF1C19">
              <w:rPr>
                <w:noProof/>
                <w:webHidden/>
              </w:rPr>
              <w:tab/>
            </w:r>
            <w:r w:rsidR="00CF1C19">
              <w:rPr>
                <w:noProof/>
                <w:webHidden/>
              </w:rPr>
              <w:fldChar w:fldCharType="begin"/>
            </w:r>
            <w:r w:rsidR="00CF1C19">
              <w:rPr>
                <w:noProof/>
                <w:webHidden/>
              </w:rPr>
              <w:instrText xml:space="preserve"> PAGEREF _Toc16539715 \h </w:instrText>
            </w:r>
            <w:r w:rsidR="00CF1C19">
              <w:rPr>
                <w:noProof/>
                <w:webHidden/>
              </w:rPr>
            </w:r>
            <w:r w:rsidR="00CF1C19">
              <w:rPr>
                <w:noProof/>
                <w:webHidden/>
              </w:rPr>
              <w:fldChar w:fldCharType="separate"/>
            </w:r>
            <w:r w:rsidR="00F130BE">
              <w:rPr>
                <w:noProof/>
                <w:webHidden/>
              </w:rPr>
              <w:t>23</w:t>
            </w:r>
            <w:r w:rsidR="00CF1C19">
              <w:rPr>
                <w:noProof/>
                <w:webHidden/>
              </w:rPr>
              <w:fldChar w:fldCharType="end"/>
            </w:r>
          </w:hyperlink>
        </w:p>
        <w:p w14:paraId="556E0245" w14:textId="77777777" w:rsidR="00CF1C19" w:rsidRDefault="003A5A09" w:rsidP="00CF1C19">
          <w:pPr>
            <w:pStyle w:val="TDC2"/>
            <w:spacing w:line="360" w:lineRule="auto"/>
            <w:rPr>
              <w:rFonts w:asciiTheme="minorHAnsi" w:eastAsiaTheme="minorEastAsia" w:hAnsiTheme="minorHAnsi" w:cstheme="minorBidi"/>
              <w:noProof/>
              <w:lang w:eastAsia="es-CR"/>
            </w:rPr>
          </w:pPr>
          <w:hyperlink w:anchor="_Toc16539716" w:history="1">
            <w:r w:rsidR="00CF1C19" w:rsidRPr="00AE2E50">
              <w:rPr>
                <w:rStyle w:val="Hipervnculo"/>
                <w:noProof/>
              </w:rPr>
              <w:t>El árbol de llamadas se va dividir en el caso lejano y el caso cercano.</w:t>
            </w:r>
            <w:r w:rsidR="00CF1C19">
              <w:rPr>
                <w:noProof/>
                <w:webHidden/>
              </w:rPr>
              <w:tab/>
            </w:r>
            <w:r w:rsidR="00CF1C19">
              <w:rPr>
                <w:noProof/>
                <w:webHidden/>
              </w:rPr>
              <w:fldChar w:fldCharType="begin"/>
            </w:r>
            <w:r w:rsidR="00CF1C19">
              <w:rPr>
                <w:noProof/>
                <w:webHidden/>
              </w:rPr>
              <w:instrText xml:space="preserve"> PAGEREF _Toc16539716 \h </w:instrText>
            </w:r>
            <w:r w:rsidR="00CF1C19">
              <w:rPr>
                <w:noProof/>
                <w:webHidden/>
              </w:rPr>
            </w:r>
            <w:r w:rsidR="00CF1C19">
              <w:rPr>
                <w:noProof/>
                <w:webHidden/>
              </w:rPr>
              <w:fldChar w:fldCharType="separate"/>
            </w:r>
            <w:r w:rsidR="00F130BE">
              <w:rPr>
                <w:noProof/>
                <w:webHidden/>
              </w:rPr>
              <w:t>23</w:t>
            </w:r>
            <w:r w:rsidR="00CF1C19">
              <w:rPr>
                <w:noProof/>
                <w:webHidden/>
              </w:rPr>
              <w:fldChar w:fldCharType="end"/>
            </w:r>
          </w:hyperlink>
        </w:p>
        <w:p w14:paraId="7859FD69" w14:textId="77777777" w:rsidR="00CF1C19" w:rsidRDefault="003A5A09" w:rsidP="00CF1C19">
          <w:pPr>
            <w:pStyle w:val="TDC3"/>
            <w:tabs>
              <w:tab w:val="left" w:pos="880"/>
              <w:tab w:val="right" w:leader="dot" w:pos="8828"/>
            </w:tabs>
            <w:spacing w:line="360" w:lineRule="auto"/>
            <w:rPr>
              <w:rFonts w:asciiTheme="minorHAnsi" w:eastAsiaTheme="minorEastAsia" w:hAnsiTheme="minorHAnsi" w:cstheme="minorBidi"/>
              <w:noProof/>
              <w:lang w:val="es-CR" w:eastAsia="es-CR"/>
            </w:rPr>
          </w:pPr>
          <w:hyperlink w:anchor="_Toc16539717" w:history="1">
            <w:r w:rsidR="00CF1C19" w:rsidRPr="00AE2E50">
              <w:rPr>
                <w:rStyle w:val="Hipervnculo"/>
                <w:rFonts w:ascii="Arial" w:hAnsi="Arial" w:cs="Arial"/>
                <w:b/>
                <w:noProof/>
                <w:lang w:val="es-CR"/>
              </w:rPr>
              <w:t>1.</w:t>
            </w:r>
            <w:r w:rsidR="00CF1C19">
              <w:rPr>
                <w:rFonts w:asciiTheme="minorHAnsi" w:eastAsiaTheme="minorEastAsia" w:hAnsiTheme="minorHAnsi" w:cstheme="minorBidi"/>
                <w:noProof/>
                <w:lang w:val="es-CR" w:eastAsia="es-CR"/>
              </w:rPr>
              <w:tab/>
            </w:r>
            <w:r w:rsidR="00CF1C19" w:rsidRPr="00AE2E50">
              <w:rPr>
                <w:rStyle w:val="Hipervnculo"/>
                <w:rFonts w:ascii="Arial" w:hAnsi="Arial" w:cs="Arial"/>
                <w:b/>
                <w:noProof/>
                <w:lang w:val="es-CR"/>
              </w:rPr>
              <w:t>Árbol de llamadas caso cercano.</w:t>
            </w:r>
            <w:r w:rsidR="00CF1C19">
              <w:rPr>
                <w:noProof/>
                <w:webHidden/>
              </w:rPr>
              <w:tab/>
            </w:r>
            <w:r w:rsidR="00CF1C19">
              <w:rPr>
                <w:noProof/>
                <w:webHidden/>
              </w:rPr>
              <w:fldChar w:fldCharType="begin"/>
            </w:r>
            <w:r w:rsidR="00CF1C19">
              <w:rPr>
                <w:noProof/>
                <w:webHidden/>
              </w:rPr>
              <w:instrText xml:space="preserve"> PAGEREF _Toc16539717 \h </w:instrText>
            </w:r>
            <w:r w:rsidR="00CF1C19">
              <w:rPr>
                <w:noProof/>
                <w:webHidden/>
              </w:rPr>
            </w:r>
            <w:r w:rsidR="00CF1C19">
              <w:rPr>
                <w:noProof/>
                <w:webHidden/>
              </w:rPr>
              <w:fldChar w:fldCharType="separate"/>
            </w:r>
            <w:r w:rsidR="00F130BE">
              <w:rPr>
                <w:noProof/>
                <w:webHidden/>
              </w:rPr>
              <w:t>23</w:t>
            </w:r>
            <w:r w:rsidR="00CF1C19">
              <w:rPr>
                <w:noProof/>
                <w:webHidden/>
              </w:rPr>
              <w:fldChar w:fldCharType="end"/>
            </w:r>
          </w:hyperlink>
        </w:p>
        <w:p w14:paraId="2F5B9803" w14:textId="77777777" w:rsidR="00CF1C19" w:rsidRDefault="003A5A09" w:rsidP="00CF1C19">
          <w:pPr>
            <w:pStyle w:val="TDC3"/>
            <w:tabs>
              <w:tab w:val="left" w:pos="880"/>
              <w:tab w:val="right" w:leader="dot" w:pos="8828"/>
            </w:tabs>
            <w:spacing w:line="360" w:lineRule="auto"/>
            <w:rPr>
              <w:rFonts w:asciiTheme="minorHAnsi" w:eastAsiaTheme="minorEastAsia" w:hAnsiTheme="minorHAnsi" w:cstheme="minorBidi"/>
              <w:noProof/>
              <w:lang w:val="es-CR" w:eastAsia="es-CR"/>
            </w:rPr>
          </w:pPr>
          <w:hyperlink w:anchor="_Toc16539718" w:history="1">
            <w:r w:rsidR="00CF1C19" w:rsidRPr="00AE2E50">
              <w:rPr>
                <w:rStyle w:val="Hipervnculo"/>
                <w:rFonts w:ascii="Arial" w:hAnsi="Arial" w:cs="Arial"/>
                <w:b/>
                <w:noProof/>
                <w:lang w:val="es-CR"/>
              </w:rPr>
              <w:t>2.</w:t>
            </w:r>
            <w:r w:rsidR="00CF1C19">
              <w:rPr>
                <w:rFonts w:asciiTheme="minorHAnsi" w:eastAsiaTheme="minorEastAsia" w:hAnsiTheme="minorHAnsi" w:cstheme="minorBidi"/>
                <w:noProof/>
                <w:lang w:val="es-CR" w:eastAsia="es-CR"/>
              </w:rPr>
              <w:tab/>
            </w:r>
            <w:r w:rsidR="00CF1C19" w:rsidRPr="00AE2E50">
              <w:rPr>
                <w:rStyle w:val="Hipervnculo"/>
                <w:rFonts w:ascii="Arial" w:hAnsi="Arial" w:cs="Arial"/>
                <w:b/>
                <w:noProof/>
                <w:lang w:val="es-CR"/>
              </w:rPr>
              <w:t>Árbol de llamadas caso lejano.</w:t>
            </w:r>
            <w:r w:rsidR="00CF1C19">
              <w:rPr>
                <w:noProof/>
                <w:webHidden/>
              </w:rPr>
              <w:tab/>
            </w:r>
            <w:r w:rsidR="00CF1C19">
              <w:rPr>
                <w:noProof/>
                <w:webHidden/>
              </w:rPr>
              <w:fldChar w:fldCharType="begin"/>
            </w:r>
            <w:r w:rsidR="00CF1C19">
              <w:rPr>
                <w:noProof/>
                <w:webHidden/>
              </w:rPr>
              <w:instrText xml:space="preserve"> PAGEREF _Toc16539718 \h </w:instrText>
            </w:r>
            <w:r w:rsidR="00CF1C19">
              <w:rPr>
                <w:noProof/>
                <w:webHidden/>
              </w:rPr>
            </w:r>
            <w:r w:rsidR="00CF1C19">
              <w:rPr>
                <w:noProof/>
                <w:webHidden/>
              </w:rPr>
              <w:fldChar w:fldCharType="separate"/>
            </w:r>
            <w:r w:rsidR="00F130BE">
              <w:rPr>
                <w:noProof/>
                <w:webHidden/>
              </w:rPr>
              <w:t>23</w:t>
            </w:r>
            <w:r w:rsidR="00CF1C19">
              <w:rPr>
                <w:noProof/>
                <w:webHidden/>
              </w:rPr>
              <w:fldChar w:fldCharType="end"/>
            </w:r>
          </w:hyperlink>
        </w:p>
        <w:p w14:paraId="105345A5" w14:textId="1EEEB914" w:rsidR="00CF1C19" w:rsidRDefault="00CF1C19" w:rsidP="00CF1C19">
          <w:pPr>
            <w:spacing w:line="360" w:lineRule="auto"/>
            <w:outlineLvl w:val="1"/>
          </w:pPr>
          <w:r>
            <w:rPr>
              <w:b/>
              <w:bCs/>
              <w:lang w:val="es-ES"/>
            </w:rPr>
            <w:fldChar w:fldCharType="end"/>
          </w:r>
        </w:p>
      </w:sdtContent>
    </w:sdt>
    <w:p w14:paraId="40C3ABE1" w14:textId="77777777" w:rsidR="00CF1C19" w:rsidRDefault="00CF1C19" w:rsidP="00CF1C19">
      <w:pPr>
        <w:spacing w:line="360" w:lineRule="auto"/>
        <w:rPr>
          <w:rFonts w:ascii="Arial" w:hAnsi="Arial" w:cs="Arial"/>
          <w:b/>
          <w:bCs/>
          <w:lang w:val="es-CR"/>
        </w:rPr>
      </w:pPr>
    </w:p>
    <w:p w14:paraId="79050552" w14:textId="77777777" w:rsidR="00C95B0A" w:rsidRPr="004073FC" w:rsidRDefault="00C95B0A" w:rsidP="00CF1C19">
      <w:pPr>
        <w:spacing w:line="360" w:lineRule="auto"/>
        <w:rPr>
          <w:rFonts w:ascii="Arial" w:hAnsi="Arial" w:cs="Arial"/>
          <w:b/>
          <w:bCs/>
          <w:lang w:val="es-CR"/>
        </w:rPr>
      </w:pPr>
      <w:r w:rsidRPr="004073FC">
        <w:rPr>
          <w:rFonts w:ascii="Arial" w:hAnsi="Arial" w:cs="Arial"/>
          <w:b/>
          <w:bCs/>
          <w:lang w:val="es-CR"/>
        </w:rPr>
        <w:lastRenderedPageBreak/>
        <w:t>Revisión del Plan</w:t>
      </w:r>
      <w:bookmarkEnd w:id="0"/>
      <w:bookmarkEnd w:id="1"/>
    </w:p>
    <w:p w14:paraId="50AA1EE3"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 xml:space="preserve">Personas que deben revisar este plan de respuesta a emergencia por tsunamis. Firma y fecha en que lo revisaron. </w:t>
      </w:r>
    </w:p>
    <w:p w14:paraId="296FCD4C" w14:textId="77777777" w:rsidR="00C95B0A" w:rsidRPr="004073FC" w:rsidRDefault="00C95B0A" w:rsidP="00CF1C19">
      <w:pPr>
        <w:pStyle w:val="Sinespaciado"/>
        <w:spacing w:line="360" w:lineRule="auto"/>
        <w:rPr>
          <w:rFonts w:ascii="Arial" w:hAnsi="Arial" w:cs="Arial"/>
          <w:lang w:val="es-CR"/>
        </w:rPr>
      </w:pPr>
    </w:p>
    <w:p w14:paraId="4123A67D" w14:textId="77777777" w:rsidR="00C95B0A" w:rsidRPr="004073FC" w:rsidRDefault="00C95B0A" w:rsidP="00CF1C19">
      <w:pPr>
        <w:pStyle w:val="Sinespaciado"/>
        <w:spacing w:line="360" w:lineRule="auto"/>
        <w:rPr>
          <w:rFonts w:ascii="Arial" w:hAnsi="Arial" w:cs="Arial"/>
          <w:lang w:val="es-CR"/>
        </w:rPr>
      </w:pPr>
    </w:p>
    <w:p w14:paraId="0FB6E700"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___________________________</w:t>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t>______________________</w:t>
      </w:r>
    </w:p>
    <w:p w14:paraId="76C89974"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 xml:space="preserve">                                                             </w:t>
      </w:r>
      <w:r w:rsidRPr="004073FC">
        <w:rPr>
          <w:rFonts w:ascii="Arial" w:hAnsi="Arial" w:cs="Arial"/>
          <w:lang w:val="es-CR"/>
        </w:rPr>
        <w:tab/>
      </w:r>
      <w:r w:rsidRPr="004073FC">
        <w:rPr>
          <w:rFonts w:ascii="Arial" w:hAnsi="Arial" w:cs="Arial"/>
          <w:lang w:val="es-CR"/>
        </w:rPr>
        <w:tab/>
        <w:t xml:space="preserve">                      Fecha</w:t>
      </w:r>
    </w:p>
    <w:p w14:paraId="08B3E8A9"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Coordinador del Comité Comunal de</w:t>
      </w:r>
    </w:p>
    <w:p w14:paraId="78F1560F" w14:textId="5F62FE82"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 xml:space="preserve">Emergencia de </w:t>
      </w:r>
      <w:r w:rsidR="00DC69CE">
        <w:rPr>
          <w:rFonts w:ascii="Arial" w:hAnsi="Arial" w:cs="Arial"/>
          <w:lang w:val="es-CR"/>
        </w:rPr>
        <w:t>Tamarindo</w:t>
      </w:r>
    </w:p>
    <w:p w14:paraId="5D7F8644"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p>
    <w:p w14:paraId="004ED29F" w14:textId="77777777" w:rsidR="00C95B0A" w:rsidRPr="004073FC" w:rsidRDefault="00C95B0A" w:rsidP="00CF1C19">
      <w:pPr>
        <w:pStyle w:val="Sinespaciado"/>
        <w:spacing w:line="360" w:lineRule="auto"/>
        <w:rPr>
          <w:rFonts w:ascii="Arial" w:hAnsi="Arial" w:cs="Arial"/>
          <w:lang w:val="es-CR"/>
        </w:rPr>
      </w:pPr>
    </w:p>
    <w:p w14:paraId="6AF2D129" w14:textId="77777777" w:rsidR="00C95B0A" w:rsidRPr="004073FC" w:rsidRDefault="00C95B0A" w:rsidP="00CF1C19">
      <w:pPr>
        <w:pStyle w:val="Sinespaciado"/>
        <w:spacing w:line="360" w:lineRule="auto"/>
        <w:rPr>
          <w:rFonts w:ascii="Arial" w:hAnsi="Arial" w:cs="Arial"/>
          <w:lang w:val="es-CR"/>
        </w:rPr>
      </w:pPr>
    </w:p>
    <w:p w14:paraId="004F02F8"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___________________________</w:t>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t>_________________________</w:t>
      </w:r>
    </w:p>
    <w:p w14:paraId="72318356"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t xml:space="preserve">                       Fecha                                                                                </w:t>
      </w:r>
    </w:p>
    <w:p w14:paraId="708870A1"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Valido por CME, Persona Proponente</w:t>
      </w:r>
    </w:p>
    <w:p w14:paraId="3D55B86A"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 xml:space="preserve">De San </w:t>
      </w:r>
      <w:proofErr w:type="spellStart"/>
      <w:r w:rsidRPr="004073FC">
        <w:rPr>
          <w:rFonts w:ascii="Arial" w:hAnsi="Arial" w:cs="Arial"/>
          <w:lang w:val="es-CR"/>
        </w:rPr>
        <w:t>Jose</w:t>
      </w:r>
      <w:proofErr w:type="spellEnd"/>
      <w:r w:rsidRPr="004073FC">
        <w:rPr>
          <w:rFonts w:ascii="Arial" w:hAnsi="Arial" w:cs="Arial"/>
          <w:lang w:val="es-CR"/>
        </w:rPr>
        <w:t>, Costa Rica.</w:t>
      </w:r>
    </w:p>
    <w:p w14:paraId="1C9091F4" w14:textId="77777777" w:rsidR="00C95B0A" w:rsidRPr="004073FC" w:rsidRDefault="00C95B0A" w:rsidP="00CF1C19">
      <w:pPr>
        <w:pStyle w:val="Sinespaciado"/>
        <w:spacing w:line="360" w:lineRule="auto"/>
        <w:rPr>
          <w:rFonts w:ascii="Arial" w:hAnsi="Arial" w:cs="Arial"/>
          <w:lang w:val="es-CR"/>
        </w:rPr>
      </w:pPr>
    </w:p>
    <w:p w14:paraId="713BF024" w14:textId="77777777" w:rsidR="00C95B0A" w:rsidRPr="004073FC" w:rsidRDefault="00C95B0A" w:rsidP="00CF1C19">
      <w:pPr>
        <w:pStyle w:val="Sinespaciado"/>
        <w:spacing w:line="360" w:lineRule="auto"/>
        <w:rPr>
          <w:rFonts w:ascii="Arial" w:hAnsi="Arial" w:cs="Arial"/>
          <w:lang w:val="es-CR"/>
        </w:rPr>
      </w:pPr>
    </w:p>
    <w:p w14:paraId="23787F41" w14:textId="77777777" w:rsidR="00C95B0A" w:rsidRPr="004073FC" w:rsidRDefault="00C95B0A" w:rsidP="00CF1C19">
      <w:pPr>
        <w:pStyle w:val="Sinespaciado"/>
        <w:spacing w:line="360" w:lineRule="auto"/>
        <w:rPr>
          <w:rFonts w:ascii="Arial" w:hAnsi="Arial" w:cs="Arial"/>
          <w:lang w:val="es-CR"/>
        </w:rPr>
      </w:pPr>
    </w:p>
    <w:p w14:paraId="60B6A2EC"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_______________________</w:t>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t xml:space="preserve">                  ______________________</w:t>
      </w:r>
    </w:p>
    <w:p w14:paraId="59952E6B" w14:textId="77777777" w:rsidR="00C95B0A" w:rsidRPr="004073FC" w:rsidRDefault="00C95B0A" w:rsidP="00CF1C19">
      <w:pPr>
        <w:pStyle w:val="Sinespaciado"/>
        <w:tabs>
          <w:tab w:val="left" w:pos="8460"/>
        </w:tabs>
        <w:spacing w:line="360" w:lineRule="auto"/>
        <w:rPr>
          <w:rFonts w:ascii="Arial" w:hAnsi="Arial" w:cs="Arial"/>
          <w:lang w:val="es-CR"/>
        </w:rPr>
      </w:pPr>
      <w:r w:rsidRPr="004073FC">
        <w:rPr>
          <w:rFonts w:ascii="Arial" w:hAnsi="Arial" w:cs="Arial"/>
          <w:lang w:val="es-CR"/>
        </w:rPr>
        <w:t xml:space="preserve">Oficial de Enlace Región                                                                 Fecha   </w:t>
      </w:r>
    </w:p>
    <w:p w14:paraId="4B22B449" w14:textId="77777777" w:rsidR="00C95B0A" w:rsidRPr="004073FC" w:rsidRDefault="00C95B0A" w:rsidP="00CF1C19">
      <w:pPr>
        <w:pStyle w:val="Sinespaciado"/>
        <w:spacing w:line="360" w:lineRule="auto"/>
        <w:rPr>
          <w:rFonts w:ascii="Arial" w:hAnsi="Arial" w:cs="Arial"/>
          <w:lang w:val="es-CR"/>
        </w:rPr>
      </w:pPr>
    </w:p>
    <w:p w14:paraId="0D6B2033" w14:textId="77777777" w:rsidR="00C95B0A" w:rsidRPr="004073FC" w:rsidRDefault="00C95B0A" w:rsidP="00CF1C19">
      <w:pPr>
        <w:pStyle w:val="Sinespaciado"/>
        <w:spacing w:line="360" w:lineRule="auto"/>
        <w:rPr>
          <w:rFonts w:ascii="Arial" w:hAnsi="Arial" w:cs="Arial"/>
          <w:lang w:val="es-CR"/>
        </w:rPr>
      </w:pPr>
    </w:p>
    <w:p w14:paraId="61BF0989" w14:textId="77777777" w:rsidR="00C95B0A" w:rsidRPr="004073FC" w:rsidRDefault="00C95B0A" w:rsidP="00CF1C19">
      <w:pPr>
        <w:pStyle w:val="Sinespaciado"/>
        <w:spacing w:line="360" w:lineRule="auto"/>
        <w:rPr>
          <w:rFonts w:ascii="Arial" w:hAnsi="Arial" w:cs="Arial"/>
          <w:lang w:val="es-CR"/>
        </w:rPr>
      </w:pPr>
    </w:p>
    <w:p w14:paraId="78DDB1C5"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_______________________</w:t>
      </w:r>
      <w:r w:rsidRPr="004073FC">
        <w:rPr>
          <w:rFonts w:ascii="Arial" w:hAnsi="Arial" w:cs="Arial"/>
          <w:lang w:val="es-CR"/>
        </w:rPr>
        <w:tab/>
      </w:r>
      <w:r w:rsidRPr="004073FC">
        <w:rPr>
          <w:rFonts w:ascii="Arial" w:hAnsi="Arial" w:cs="Arial"/>
          <w:lang w:val="es-CR"/>
        </w:rPr>
        <w:tab/>
      </w:r>
      <w:r w:rsidRPr="004073FC">
        <w:rPr>
          <w:rFonts w:ascii="Arial" w:hAnsi="Arial" w:cs="Arial"/>
          <w:lang w:val="es-CR"/>
        </w:rPr>
        <w:tab/>
        <w:t xml:space="preserve">                  ______________________</w:t>
      </w:r>
    </w:p>
    <w:p w14:paraId="6BF9CD12" w14:textId="77777777" w:rsidR="00C95B0A" w:rsidRPr="004073FC" w:rsidRDefault="00C95B0A" w:rsidP="00CF1C19">
      <w:pPr>
        <w:pStyle w:val="Sinespaciado"/>
        <w:tabs>
          <w:tab w:val="right" w:pos="9360"/>
        </w:tabs>
        <w:spacing w:line="360" w:lineRule="auto"/>
        <w:rPr>
          <w:rFonts w:ascii="Arial" w:hAnsi="Arial" w:cs="Arial"/>
          <w:lang w:val="es-CR"/>
        </w:rPr>
      </w:pPr>
      <w:r w:rsidRPr="004073FC">
        <w:rPr>
          <w:rFonts w:ascii="Arial" w:hAnsi="Arial" w:cs="Arial"/>
          <w:lang w:val="es-CR"/>
        </w:rPr>
        <w:t>Colaboro:                                                                                             Fecha</w:t>
      </w:r>
    </w:p>
    <w:p w14:paraId="693D2B24" w14:textId="77777777" w:rsidR="00C95B0A" w:rsidRPr="004073FC" w:rsidRDefault="00C95B0A" w:rsidP="00CF1C19">
      <w:pPr>
        <w:pStyle w:val="Sinespaciado"/>
        <w:spacing w:line="360" w:lineRule="auto"/>
        <w:rPr>
          <w:rFonts w:ascii="Arial" w:hAnsi="Arial" w:cs="Arial"/>
          <w:lang w:val="es-CR"/>
        </w:rPr>
      </w:pPr>
      <w:r w:rsidRPr="004073FC">
        <w:rPr>
          <w:rFonts w:ascii="Arial" w:hAnsi="Arial" w:cs="Arial"/>
          <w:lang w:val="es-CR"/>
        </w:rPr>
        <w:t xml:space="preserve">Puesto: </w:t>
      </w:r>
    </w:p>
    <w:p w14:paraId="6AACEACD" w14:textId="77777777" w:rsidR="00C95B0A" w:rsidRPr="004073FC" w:rsidRDefault="00C95B0A" w:rsidP="00CF1C19">
      <w:pPr>
        <w:pStyle w:val="Sinespaciado"/>
        <w:spacing w:line="360" w:lineRule="auto"/>
        <w:rPr>
          <w:rFonts w:ascii="Arial" w:hAnsi="Arial" w:cs="Arial"/>
          <w:lang w:val="es-CR"/>
        </w:rPr>
      </w:pPr>
    </w:p>
    <w:p w14:paraId="06B8BBCD" w14:textId="77777777" w:rsidR="00C95B0A" w:rsidRPr="004073FC" w:rsidRDefault="00C95B0A" w:rsidP="00CF1C19">
      <w:pPr>
        <w:pStyle w:val="Sinespaciado"/>
        <w:spacing w:line="360" w:lineRule="auto"/>
        <w:rPr>
          <w:rFonts w:ascii="Arial" w:hAnsi="Arial" w:cs="Arial"/>
          <w:lang w:val="es-CR"/>
        </w:rPr>
      </w:pPr>
    </w:p>
    <w:p w14:paraId="78096E94" w14:textId="77777777" w:rsidR="00C95B0A" w:rsidRPr="004073FC" w:rsidRDefault="00C95B0A" w:rsidP="00CF1C19">
      <w:pPr>
        <w:pStyle w:val="Sinespaciado"/>
        <w:spacing w:line="360" w:lineRule="auto"/>
        <w:rPr>
          <w:rFonts w:ascii="Arial" w:hAnsi="Arial" w:cs="Arial"/>
          <w:lang w:val="es-CR"/>
        </w:rPr>
      </w:pPr>
    </w:p>
    <w:p w14:paraId="1CE40C11" w14:textId="77777777" w:rsidR="00C95B0A" w:rsidRPr="004073FC" w:rsidRDefault="00C95B0A" w:rsidP="00CF1C19">
      <w:pPr>
        <w:pStyle w:val="Sinespaciado"/>
        <w:spacing w:line="360" w:lineRule="auto"/>
        <w:rPr>
          <w:rFonts w:ascii="Arial" w:hAnsi="Arial" w:cs="Arial"/>
          <w:lang w:val="es-CR"/>
        </w:rPr>
      </w:pPr>
    </w:p>
    <w:p w14:paraId="73AFBC05" w14:textId="77777777" w:rsidR="00C95B0A" w:rsidRPr="004073FC" w:rsidRDefault="00C95B0A" w:rsidP="00CF1C19">
      <w:pPr>
        <w:pStyle w:val="Sinespaciado"/>
        <w:spacing w:line="360" w:lineRule="auto"/>
        <w:rPr>
          <w:rFonts w:ascii="Arial" w:hAnsi="Arial" w:cs="Arial"/>
          <w:lang w:val="es-CR"/>
        </w:rPr>
      </w:pPr>
    </w:p>
    <w:p w14:paraId="37CCEF79" w14:textId="77777777" w:rsidR="00C95B0A" w:rsidRPr="004073FC" w:rsidRDefault="00C95B0A" w:rsidP="00CF1C19">
      <w:pPr>
        <w:pStyle w:val="Sinespaciado"/>
        <w:spacing w:line="360" w:lineRule="auto"/>
        <w:rPr>
          <w:rFonts w:ascii="Arial" w:hAnsi="Arial" w:cs="Arial"/>
          <w:lang w:val="es-CR"/>
        </w:rPr>
      </w:pPr>
    </w:p>
    <w:p w14:paraId="44673997" w14:textId="77777777" w:rsidR="00C95B0A" w:rsidRPr="004073FC" w:rsidRDefault="00C95B0A" w:rsidP="00CF1C19">
      <w:pPr>
        <w:spacing w:after="160" w:line="360" w:lineRule="auto"/>
        <w:rPr>
          <w:rFonts w:ascii="Arial" w:eastAsiaTheme="majorEastAsia" w:hAnsi="Arial" w:cs="Arial"/>
          <w:b/>
          <w:bCs/>
          <w:color w:val="2E74B5" w:themeColor="accent1" w:themeShade="BF"/>
          <w:lang w:val="es-CR"/>
        </w:rPr>
      </w:pPr>
      <w:r w:rsidRPr="004073FC">
        <w:rPr>
          <w:rFonts w:ascii="Arial" w:hAnsi="Arial" w:cs="Arial"/>
          <w:lang w:val="es-CR"/>
        </w:rPr>
        <w:br w:type="page"/>
      </w:r>
    </w:p>
    <w:p w14:paraId="471929A0" w14:textId="77777777" w:rsidR="00C95B0A" w:rsidRPr="004073FC" w:rsidRDefault="00C95B0A" w:rsidP="00CF1C19">
      <w:pPr>
        <w:pStyle w:val="Ttulo1"/>
        <w:spacing w:line="360" w:lineRule="auto"/>
        <w:rPr>
          <w:rFonts w:ascii="Arial" w:hAnsi="Arial" w:cs="Arial"/>
          <w:color w:val="auto"/>
          <w:sz w:val="22"/>
          <w:szCs w:val="22"/>
          <w:lang w:val="es-CR"/>
        </w:rPr>
      </w:pPr>
      <w:bookmarkStart w:id="3" w:name="_Toc474825795"/>
      <w:bookmarkStart w:id="4" w:name="_Toc16539697"/>
      <w:r w:rsidRPr="004073FC">
        <w:rPr>
          <w:rFonts w:ascii="Arial" w:hAnsi="Arial" w:cs="Arial"/>
          <w:color w:val="auto"/>
          <w:sz w:val="22"/>
          <w:szCs w:val="22"/>
          <w:lang w:val="es-CR"/>
        </w:rPr>
        <w:lastRenderedPageBreak/>
        <w:t>INTRODUCCIÓN</w:t>
      </w:r>
      <w:bookmarkEnd w:id="3"/>
      <w:bookmarkEnd w:id="4"/>
    </w:p>
    <w:p w14:paraId="2B5EBBD0" w14:textId="77777777" w:rsidR="00C95B0A" w:rsidRPr="004073FC" w:rsidRDefault="00C95B0A" w:rsidP="00CF1C19">
      <w:pPr>
        <w:pStyle w:val="Sinespaciado"/>
        <w:spacing w:line="360" w:lineRule="auto"/>
        <w:jc w:val="both"/>
        <w:rPr>
          <w:rFonts w:ascii="Arial" w:eastAsiaTheme="minorHAnsi" w:hAnsi="Arial" w:cs="Arial"/>
          <w:lang w:val="es-CR"/>
        </w:rPr>
      </w:pPr>
    </w:p>
    <w:p w14:paraId="20B2C3A8" w14:textId="77777777" w:rsidR="004B4C89" w:rsidRDefault="004B4C89" w:rsidP="00CF1C19">
      <w:pPr>
        <w:pStyle w:val="m5386536288074516592gmail-msonospacing"/>
        <w:shd w:val="clear" w:color="auto" w:fill="FFFFFF"/>
        <w:spacing w:before="0" w:beforeAutospacing="0" w:after="0" w:afterAutospacing="0" w:line="360" w:lineRule="auto"/>
        <w:jc w:val="both"/>
        <w:rPr>
          <w:rFonts w:ascii="Calibri" w:hAnsi="Calibri"/>
          <w:color w:val="222222"/>
          <w:sz w:val="22"/>
          <w:szCs w:val="22"/>
        </w:rPr>
      </w:pPr>
      <w:r>
        <w:rPr>
          <w:rFonts w:ascii="Arial" w:hAnsi="Arial" w:cs="Arial"/>
          <w:color w:val="222222"/>
          <w:sz w:val="22"/>
          <w:szCs w:val="22"/>
        </w:rPr>
        <w:t>La coordinación internacional de un sistema de alerta de tsunamis se originó en el Pacífico en 1968 bajo los auspicios de la Comisión Oceanográfica Intergubernamental de la UNESCO en cooperación con el Centro Internacional de Información sobre Tsunamis (ITIC) establecido el 12 de noviembre de 1965 por la Comisión Oceanográfica Intergubernamental (COI) y organizado por el Servicio Nacional de Meteorología de la Administración Nacional Oceánica y Atmosférica (EE. UU.). Después del tsunami del Océano Índico de diciembre del 2004, las Naciones Unidas ordenaron a la COI que coordinara el desarrollo de tsunamis regionales similares y otros sistemas de alerta y mitigación de peligros costeros en el Caribe, el Atlántico nororiental y el Mar Mediterráneo, el Océano Índico además del Océano Pacífico.</w:t>
      </w:r>
    </w:p>
    <w:p w14:paraId="0508D316" w14:textId="77777777" w:rsidR="004B4C89" w:rsidRDefault="004B4C89" w:rsidP="00CF1C19">
      <w:pPr>
        <w:pStyle w:val="m5386536288074516592gmail-msonospacing"/>
        <w:shd w:val="clear" w:color="auto" w:fill="FFFFFF"/>
        <w:spacing w:before="0" w:beforeAutospacing="0" w:after="0" w:afterAutospacing="0" w:line="360" w:lineRule="auto"/>
        <w:jc w:val="both"/>
        <w:rPr>
          <w:rFonts w:ascii="Calibri" w:hAnsi="Calibri"/>
          <w:color w:val="222222"/>
          <w:sz w:val="22"/>
          <w:szCs w:val="22"/>
        </w:rPr>
      </w:pPr>
      <w:r>
        <w:rPr>
          <w:rFonts w:ascii="Arial" w:hAnsi="Arial" w:cs="Arial"/>
          <w:color w:val="222222"/>
          <w:sz w:val="22"/>
          <w:szCs w:val="22"/>
        </w:rPr>
        <w:t> </w:t>
      </w:r>
    </w:p>
    <w:p w14:paraId="3E96984F" w14:textId="77777777" w:rsidR="004B4C89" w:rsidRDefault="004B4C89" w:rsidP="00CF1C19">
      <w:pPr>
        <w:pStyle w:val="m5386536288074516592gmail-msonospacing"/>
        <w:shd w:val="clear" w:color="auto" w:fill="FFFFFF"/>
        <w:spacing w:before="0" w:beforeAutospacing="0" w:after="0" w:afterAutospacing="0" w:line="360" w:lineRule="auto"/>
        <w:jc w:val="both"/>
        <w:rPr>
          <w:rFonts w:ascii="Calibri" w:hAnsi="Calibri"/>
          <w:color w:val="222222"/>
          <w:sz w:val="22"/>
          <w:szCs w:val="22"/>
        </w:rPr>
      </w:pPr>
      <w:r>
        <w:rPr>
          <w:rFonts w:ascii="Arial" w:hAnsi="Arial" w:cs="Arial"/>
          <w:color w:val="222222"/>
          <w:sz w:val="22"/>
          <w:szCs w:val="22"/>
        </w:rPr>
        <w:t>Según el glosario de Tsunamis de la UNESCO, un tsunami es una serie de ondas longitud y período extremadamente largos, generalmente generadas por las perturbaciones asociadas con los terremotos que ocurren debajo o cerca del fondo del océano. Sin embargo, existen otras series de factores que pueden generar un tsunami como las erupciones volcánicas, deslizamientos de tierra submarinos y caídas de rocas costeras.</w:t>
      </w:r>
    </w:p>
    <w:p w14:paraId="325DD3B6" w14:textId="77777777" w:rsidR="004B4C89" w:rsidRDefault="004B4C89" w:rsidP="00CF1C19">
      <w:pPr>
        <w:pStyle w:val="m5386536288074516592gmail-msonospacing"/>
        <w:shd w:val="clear" w:color="auto" w:fill="FFFFFF"/>
        <w:spacing w:before="0" w:beforeAutospacing="0" w:after="0" w:afterAutospacing="0" w:line="360" w:lineRule="auto"/>
        <w:jc w:val="both"/>
        <w:rPr>
          <w:rFonts w:ascii="Calibri" w:hAnsi="Calibri"/>
          <w:color w:val="222222"/>
          <w:sz w:val="22"/>
          <w:szCs w:val="22"/>
        </w:rPr>
      </w:pPr>
      <w:r>
        <w:rPr>
          <w:rFonts w:ascii="Arial" w:hAnsi="Arial" w:cs="Arial"/>
          <w:color w:val="222222"/>
          <w:sz w:val="22"/>
          <w:szCs w:val="22"/>
        </w:rPr>
        <w:t> </w:t>
      </w:r>
    </w:p>
    <w:p w14:paraId="548FABC2" w14:textId="77777777" w:rsidR="004B4C89" w:rsidRDefault="004B4C89" w:rsidP="00CF1C19">
      <w:pPr>
        <w:pStyle w:val="m5386536288074516592gmail-msonospacing"/>
        <w:shd w:val="clear" w:color="auto" w:fill="FFFFFF"/>
        <w:spacing w:before="0" w:beforeAutospacing="0" w:after="0" w:afterAutospacing="0" w:line="360" w:lineRule="auto"/>
        <w:jc w:val="both"/>
        <w:rPr>
          <w:rFonts w:ascii="Calibri" w:hAnsi="Calibri"/>
          <w:color w:val="222222"/>
          <w:sz w:val="22"/>
          <w:szCs w:val="22"/>
        </w:rPr>
      </w:pPr>
      <w:r>
        <w:rPr>
          <w:rFonts w:ascii="Arial" w:hAnsi="Arial" w:cs="Arial"/>
          <w:color w:val="222222"/>
          <w:sz w:val="22"/>
          <w:szCs w:val="22"/>
        </w:rPr>
        <w:t>La altura de un tsunami depende de la profundidad del agua en el lugar donde se genera, principalmente, donde un tsunami con una altura de solo un metro en el océano profundo, puede crecer hasta decenas de metros en la costa. Cerca de la costa, esta energía se concentra en la dirección vertical mediante la reducción de la profundidad del agua y en la dirección horizontal mediante un acortamiento de la longitud de onda debido a la ralentización de la onda. Los tsunamis tienen períodos que pueden variar desde unos pocos minutos hasta una hora.</w:t>
      </w:r>
    </w:p>
    <w:p w14:paraId="26BD059F" w14:textId="77777777" w:rsidR="004B4C89" w:rsidRDefault="004B4C89" w:rsidP="00CF1C19">
      <w:pPr>
        <w:pStyle w:val="m5386536288074516592gmail-msonospacing"/>
        <w:shd w:val="clear" w:color="auto" w:fill="FFFFFF"/>
        <w:spacing w:before="0" w:beforeAutospacing="0" w:after="0" w:afterAutospacing="0" w:line="360" w:lineRule="auto"/>
        <w:jc w:val="both"/>
        <w:rPr>
          <w:rFonts w:ascii="Calibri" w:hAnsi="Calibri"/>
          <w:color w:val="222222"/>
          <w:sz w:val="22"/>
          <w:szCs w:val="22"/>
        </w:rPr>
      </w:pPr>
      <w:r>
        <w:rPr>
          <w:rFonts w:ascii="Arial" w:hAnsi="Arial" w:cs="Arial"/>
          <w:color w:val="222222"/>
          <w:sz w:val="22"/>
          <w:szCs w:val="22"/>
        </w:rPr>
        <w:t> </w:t>
      </w:r>
    </w:p>
    <w:p w14:paraId="3C8D7DED" w14:textId="77777777" w:rsidR="004B4C89" w:rsidRDefault="004B4C89" w:rsidP="00CF1C19">
      <w:pPr>
        <w:pStyle w:val="m5386536288074516592gmail-msonospacing"/>
        <w:shd w:val="clear" w:color="auto" w:fill="FFFFFF"/>
        <w:spacing w:before="0" w:beforeAutospacing="0" w:after="0" w:afterAutospacing="0" w:line="360" w:lineRule="auto"/>
        <w:jc w:val="both"/>
        <w:rPr>
          <w:rFonts w:ascii="Calibri" w:hAnsi="Calibri"/>
          <w:color w:val="222222"/>
          <w:sz w:val="22"/>
          <w:szCs w:val="22"/>
        </w:rPr>
      </w:pPr>
      <w:r>
        <w:rPr>
          <w:rFonts w:ascii="Arial" w:hAnsi="Arial" w:cs="Arial"/>
          <w:color w:val="222222"/>
          <w:sz w:val="22"/>
          <w:szCs w:val="22"/>
        </w:rPr>
        <w:t>En algunos casos, un tsunami puede producir una inundación relativamente pequeña de las zonas costeras bajas, el cual llega a la costa de forma similar a una marea creciente. En otros casos, puede llegar a la costa una pared vertical de agua turbulenta llena de escombros que puede ser muy destructiva. En la mayoría de los casos, también hay una reducción del nivel del mar que precede a las crestas del tsunami (valle de la onda), lo que resulta en una retirada del mar.</w:t>
      </w:r>
    </w:p>
    <w:p w14:paraId="3CC5369D" w14:textId="4556EABB" w:rsidR="00C95B0A" w:rsidRPr="004073FC" w:rsidRDefault="004B4C89" w:rsidP="00CF1C19">
      <w:pPr>
        <w:spacing w:after="160" w:line="360" w:lineRule="auto"/>
        <w:rPr>
          <w:rFonts w:ascii="Arial" w:eastAsiaTheme="minorHAnsi" w:hAnsi="Arial" w:cs="Arial"/>
          <w:lang w:val="es-CR"/>
        </w:rPr>
      </w:pPr>
      <w:r>
        <w:rPr>
          <w:rFonts w:ascii="Arial" w:eastAsiaTheme="minorHAnsi" w:hAnsi="Arial" w:cs="Arial"/>
          <w:lang w:val="es-CR"/>
        </w:rPr>
        <w:br w:type="page"/>
      </w:r>
    </w:p>
    <w:p w14:paraId="1066804E" w14:textId="77777777" w:rsidR="00C95B0A" w:rsidRPr="004073FC" w:rsidRDefault="00C95B0A" w:rsidP="00CF1C19">
      <w:pPr>
        <w:pStyle w:val="Sinespaciado"/>
        <w:spacing w:line="360" w:lineRule="auto"/>
        <w:jc w:val="both"/>
        <w:rPr>
          <w:rFonts w:ascii="Arial" w:eastAsiaTheme="majorEastAsia" w:hAnsi="Arial" w:cs="Arial"/>
          <w:b/>
          <w:bCs/>
          <w:color w:val="2E74B5" w:themeColor="accent1" w:themeShade="BF"/>
          <w:lang w:val="es-CR"/>
        </w:rPr>
      </w:pPr>
    </w:p>
    <w:tbl>
      <w:tblPr>
        <w:tblStyle w:val="Tablaconcuadrcula"/>
        <w:tblW w:w="0" w:type="auto"/>
        <w:tblLook w:val="04A0" w:firstRow="1" w:lastRow="0" w:firstColumn="1" w:lastColumn="0" w:noHBand="0" w:noVBand="1"/>
      </w:tblPr>
      <w:tblGrid>
        <w:gridCol w:w="9054"/>
      </w:tblGrid>
      <w:tr w:rsidR="00C95B0A" w:rsidRPr="004073FC" w14:paraId="1FEAE645" w14:textId="77777777" w:rsidTr="00026D48">
        <w:trPr>
          <w:trHeight w:val="200"/>
        </w:trPr>
        <w:tc>
          <w:tcPr>
            <w:tcW w:w="9500" w:type="dxa"/>
            <w:shd w:val="clear" w:color="auto" w:fill="002060"/>
          </w:tcPr>
          <w:p w14:paraId="4754EBE7" w14:textId="77777777" w:rsidR="00C95B0A" w:rsidRPr="004073FC" w:rsidRDefault="00C95B0A" w:rsidP="00CF1C19">
            <w:pPr>
              <w:pStyle w:val="Ttulo1"/>
              <w:spacing w:line="360" w:lineRule="auto"/>
              <w:outlineLvl w:val="0"/>
              <w:rPr>
                <w:rFonts w:ascii="Arial" w:hAnsi="Arial" w:cs="Arial"/>
                <w:sz w:val="22"/>
                <w:szCs w:val="22"/>
                <w:lang w:val="es-CR"/>
              </w:rPr>
            </w:pPr>
            <w:bookmarkStart w:id="5" w:name="_Toc16539698"/>
            <w:r w:rsidRPr="004073FC">
              <w:rPr>
                <w:rFonts w:ascii="Arial" w:hAnsi="Arial" w:cs="Arial"/>
                <w:color w:val="FFFFFF" w:themeColor="background1"/>
                <w:sz w:val="22"/>
                <w:szCs w:val="22"/>
                <w:lang w:val="es-CR"/>
              </w:rPr>
              <w:t>DATOS GENERALES</w:t>
            </w:r>
            <w:bookmarkEnd w:id="5"/>
          </w:p>
        </w:tc>
      </w:tr>
    </w:tbl>
    <w:p w14:paraId="1190A762" w14:textId="77777777" w:rsidR="00C95B0A" w:rsidRPr="004073FC" w:rsidRDefault="00C95B0A" w:rsidP="00CF1C19">
      <w:pPr>
        <w:spacing w:line="360" w:lineRule="auto"/>
        <w:rPr>
          <w:rFonts w:ascii="Arial" w:hAnsi="Arial" w:cs="Arial"/>
          <w:lang w:val="es-CR"/>
        </w:rPr>
      </w:pPr>
    </w:p>
    <w:p w14:paraId="7572048F" w14:textId="77777777" w:rsidR="00C95B0A" w:rsidRPr="004073FC" w:rsidRDefault="00C95B0A" w:rsidP="00CF1C19">
      <w:pPr>
        <w:pStyle w:val="Ttulo2"/>
        <w:numPr>
          <w:ilvl w:val="0"/>
          <w:numId w:val="1"/>
        </w:numPr>
        <w:spacing w:line="360" w:lineRule="auto"/>
        <w:rPr>
          <w:rFonts w:ascii="Arial" w:hAnsi="Arial" w:cs="Arial"/>
          <w:color w:val="auto"/>
          <w:sz w:val="22"/>
          <w:szCs w:val="22"/>
          <w:lang w:val="es-CR"/>
        </w:rPr>
      </w:pPr>
      <w:bookmarkStart w:id="6" w:name="_Toc474825796"/>
      <w:bookmarkStart w:id="7" w:name="_Toc16539699"/>
      <w:r w:rsidRPr="004073FC">
        <w:rPr>
          <w:rFonts w:ascii="Arial" w:hAnsi="Arial" w:cs="Arial"/>
          <w:color w:val="auto"/>
          <w:sz w:val="22"/>
          <w:szCs w:val="22"/>
          <w:lang w:val="es-CR"/>
        </w:rPr>
        <w:t>Perfil del Cantón o Comunidad</w:t>
      </w:r>
      <w:bookmarkEnd w:id="6"/>
      <w:bookmarkEnd w:id="7"/>
    </w:p>
    <w:p w14:paraId="3225D75D" w14:textId="77777777" w:rsidR="00C95B0A" w:rsidRPr="004073FC" w:rsidRDefault="00C95B0A" w:rsidP="00CF1C19">
      <w:pPr>
        <w:spacing w:line="360" w:lineRule="auto"/>
        <w:rPr>
          <w:rFonts w:ascii="Arial" w:hAnsi="Arial" w:cs="Arial"/>
          <w:lang w:val="es-CR"/>
        </w:rPr>
      </w:pPr>
    </w:p>
    <w:tbl>
      <w:tblPr>
        <w:tblStyle w:val="Tablaconcuadrcula"/>
        <w:tblW w:w="0" w:type="auto"/>
        <w:tblLook w:val="04A0" w:firstRow="1" w:lastRow="0" w:firstColumn="1" w:lastColumn="0" w:noHBand="0" w:noVBand="1"/>
      </w:tblPr>
      <w:tblGrid>
        <w:gridCol w:w="4559"/>
        <w:gridCol w:w="4495"/>
      </w:tblGrid>
      <w:tr w:rsidR="00C95B0A" w:rsidRPr="00CF1C19" w14:paraId="240A381D" w14:textId="77777777" w:rsidTr="00026D48">
        <w:tc>
          <w:tcPr>
            <w:tcW w:w="9500" w:type="dxa"/>
            <w:gridSpan w:val="2"/>
            <w:shd w:val="clear" w:color="auto" w:fill="808080" w:themeFill="background1" w:themeFillShade="80"/>
          </w:tcPr>
          <w:p w14:paraId="70C3D689" w14:textId="3AAFC9E9" w:rsidR="00C95B0A" w:rsidRPr="00CF1C19" w:rsidRDefault="00C95B0A"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Información General </w:t>
            </w:r>
          </w:p>
        </w:tc>
      </w:tr>
      <w:tr w:rsidR="00C95B0A" w:rsidRPr="00CF1C19" w14:paraId="63ACFFBB" w14:textId="77777777" w:rsidTr="00026D48">
        <w:tc>
          <w:tcPr>
            <w:tcW w:w="4786" w:type="dxa"/>
          </w:tcPr>
          <w:p w14:paraId="37176B34" w14:textId="2C948091" w:rsidR="00C95B0A" w:rsidRPr="00CF1C19" w:rsidRDefault="007543AE"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Cantón </w:t>
            </w:r>
          </w:p>
        </w:tc>
        <w:tc>
          <w:tcPr>
            <w:tcW w:w="4714" w:type="dxa"/>
          </w:tcPr>
          <w:p w14:paraId="18788C59" w14:textId="2299A6C6" w:rsidR="00C95B0A" w:rsidRPr="00CF1C19" w:rsidRDefault="00803BCA"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Tamarindo </w:t>
            </w:r>
          </w:p>
        </w:tc>
      </w:tr>
      <w:tr w:rsidR="00C95B0A" w:rsidRPr="00CF1C19" w14:paraId="6ED8D6DF" w14:textId="77777777" w:rsidTr="00026D48">
        <w:tc>
          <w:tcPr>
            <w:tcW w:w="4786" w:type="dxa"/>
          </w:tcPr>
          <w:p w14:paraId="7EDB9B1F" w14:textId="77777777" w:rsidR="00C95B0A" w:rsidRPr="00CF1C19" w:rsidRDefault="00C95B0A"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Distrito </w:t>
            </w:r>
          </w:p>
        </w:tc>
        <w:tc>
          <w:tcPr>
            <w:tcW w:w="4714" w:type="dxa"/>
          </w:tcPr>
          <w:p w14:paraId="49DAED92" w14:textId="6B83DD4C" w:rsidR="00803BCA" w:rsidRPr="00CF1C19" w:rsidRDefault="00C95B0A"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 </w:t>
            </w:r>
            <w:r w:rsidR="00803BCA" w:rsidRPr="00CF1C19">
              <w:rPr>
                <w:rFonts w:ascii="Arial" w:hAnsi="Arial" w:cs="Arial"/>
                <w:bCs/>
                <w:sz w:val="22"/>
                <w:szCs w:val="22"/>
                <w:lang w:val="es-CR"/>
              </w:rPr>
              <w:t>Tamarindo</w:t>
            </w:r>
          </w:p>
        </w:tc>
      </w:tr>
      <w:tr w:rsidR="00C95B0A" w:rsidRPr="00CF1C19" w14:paraId="18566ED9" w14:textId="77777777" w:rsidTr="00026D48">
        <w:tc>
          <w:tcPr>
            <w:tcW w:w="4786" w:type="dxa"/>
          </w:tcPr>
          <w:p w14:paraId="0FB82B3E" w14:textId="0F67C6AD" w:rsidR="00C95B0A" w:rsidRPr="00CF1C19" w:rsidRDefault="007543AE"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Población </w:t>
            </w:r>
            <w:r w:rsidR="00803BCA" w:rsidRPr="00CF1C19">
              <w:rPr>
                <w:rFonts w:ascii="Arial" w:hAnsi="Arial" w:cs="Arial"/>
                <w:bCs/>
                <w:sz w:val="22"/>
                <w:szCs w:val="22"/>
                <w:lang w:val="es-CR"/>
              </w:rPr>
              <w:t xml:space="preserve">Cantonal </w:t>
            </w:r>
          </w:p>
        </w:tc>
        <w:tc>
          <w:tcPr>
            <w:tcW w:w="4714" w:type="dxa"/>
          </w:tcPr>
          <w:p w14:paraId="275F9150" w14:textId="0BDC6657" w:rsidR="00C95B0A" w:rsidRPr="00CF1C19" w:rsidRDefault="00803BCA" w:rsidP="00CF1C19">
            <w:pPr>
              <w:spacing w:line="360" w:lineRule="auto"/>
              <w:rPr>
                <w:rFonts w:ascii="Arial" w:hAnsi="Arial" w:cs="Arial"/>
                <w:bCs/>
                <w:sz w:val="22"/>
                <w:szCs w:val="22"/>
                <w:lang w:val="es-CR"/>
              </w:rPr>
            </w:pPr>
            <w:r w:rsidRPr="00CF1C19">
              <w:rPr>
                <w:rFonts w:ascii="Arial" w:hAnsi="Arial" w:cs="Arial"/>
                <w:bCs/>
                <w:sz w:val="22"/>
                <w:szCs w:val="22"/>
                <w:lang w:val="es-CR"/>
              </w:rPr>
              <w:t>26 599</w:t>
            </w:r>
          </w:p>
        </w:tc>
      </w:tr>
      <w:tr w:rsidR="00C95B0A" w:rsidRPr="00CF1C19" w14:paraId="538B3E22" w14:textId="77777777" w:rsidTr="00026D48">
        <w:tc>
          <w:tcPr>
            <w:tcW w:w="4786" w:type="dxa"/>
          </w:tcPr>
          <w:p w14:paraId="46E74AEE" w14:textId="7A847CE5" w:rsidR="00C95B0A" w:rsidRPr="00CF1C19" w:rsidRDefault="007543AE"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Población del distrito </w:t>
            </w:r>
          </w:p>
        </w:tc>
        <w:tc>
          <w:tcPr>
            <w:tcW w:w="4714" w:type="dxa"/>
          </w:tcPr>
          <w:p w14:paraId="32326CF8" w14:textId="57876AA3" w:rsidR="00C95B0A" w:rsidRPr="00CF1C19" w:rsidRDefault="00803BCA" w:rsidP="00CF1C19">
            <w:pPr>
              <w:spacing w:line="360" w:lineRule="auto"/>
              <w:rPr>
                <w:rFonts w:ascii="Arial" w:hAnsi="Arial" w:cs="Arial"/>
                <w:bCs/>
                <w:sz w:val="22"/>
                <w:szCs w:val="22"/>
                <w:lang w:val="es-CR"/>
              </w:rPr>
            </w:pPr>
            <w:r w:rsidRPr="00CF1C19">
              <w:rPr>
                <w:rFonts w:ascii="Arial" w:hAnsi="Arial" w:cs="Arial"/>
                <w:bCs/>
                <w:sz w:val="22"/>
                <w:szCs w:val="22"/>
                <w:lang w:val="es-CR"/>
              </w:rPr>
              <w:t>67 758</w:t>
            </w:r>
          </w:p>
        </w:tc>
      </w:tr>
      <w:tr w:rsidR="00C95B0A" w:rsidRPr="00CF1C19" w14:paraId="58ADAE67" w14:textId="77777777" w:rsidTr="00026D48">
        <w:tc>
          <w:tcPr>
            <w:tcW w:w="4786" w:type="dxa"/>
          </w:tcPr>
          <w:p w14:paraId="1FDB889A" w14:textId="03B08260" w:rsidR="00C95B0A" w:rsidRPr="00CF1C19" w:rsidRDefault="007543AE" w:rsidP="00CF1C19">
            <w:pPr>
              <w:spacing w:line="360" w:lineRule="auto"/>
              <w:rPr>
                <w:rFonts w:ascii="Arial" w:hAnsi="Arial" w:cs="Arial"/>
                <w:bCs/>
                <w:sz w:val="22"/>
                <w:szCs w:val="22"/>
                <w:lang w:val="es-CR"/>
              </w:rPr>
            </w:pPr>
            <w:r w:rsidRPr="00CF1C19">
              <w:rPr>
                <w:rFonts w:ascii="Arial" w:hAnsi="Arial" w:cs="Arial"/>
                <w:bCs/>
                <w:sz w:val="22"/>
                <w:szCs w:val="22"/>
                <w:lang w:val="es-CR"/>
              </w:rPr>
              <w:t>Áreas de posible afectación</w:t>
            </w:r>
          </w:p>
        </w:tc>
        <w:tc>
          <w:tcPr>
            <w:tcW w:w="4714" w:type="dxa"/>
          </w:tcPr>
          <w:p w14:paraId="44144526" w14:textId="77777777" w:rsidR="00C95B0A" w:rsidRPr="00CF1C19" w:rsidRDefault="00C95B0A" w:rsidP="00CF1C19">
            <w:pPr>
              <w:spacing w:line="360" w:lineRule="auto"/>
              <w:rPr>
                <w:rFonts w:ascii="Arial" w:hAnsi="Arial" w:cs="Arial"/>
                <w:bCs/>
                <w:sz w:val="22"/>
                <w:szCs w:val="22"/>
                <w:lang w:val="es-CR"/>
              </w:rPr>
            </w:pPr>
            <w:r w:rsidRPr="00CF1C19">
              <w:rPr>
                <w:rFonts w:ascii="Arial" w:hAnsi="Arial" w:cs="Arial"/>
                <w:bCs/>
                <w:sz w:val="22"/>
                <w:szCs w:val="22"/>
                <w:lang w:val="es-CR"/>
              </w:rPr>
              <w:t>Ver mapa</w:t>
            </w:r>
          </w:p>
        </w:tc>
      </w:tr>
    </w:tbl>
    <w:p w14:paraId="1A0878F7" w14:textId="77777777" w:rsidR="00C95B0A" w:rsidRPr="00CF1C19" w:rsidRDefault="00C95B0A" w:rsidP="00CF1C19">
      <w:pPr>
        <w:spacing w:line="360" w:lineRule="auto"/>
        <w:rPr>
          <w:rFonts w:ascii="Arial" w:hAnsi="Arial" w:cs="Arial"/>
          <w:bCs/>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5"/>
        <w:gridCol w:w="5965"/>
        <w:gridCol w:w="2444"/>
      </w:tblGrid>
      <w:tr w:rsidR="00C95B0A" w:rsidRPr="00BC3BC3" w14:paraId="199772E2" w14:textId="77777777" w:rsidTr="00026D48">
        <w:trPr>
          <w:trHeight w:val="30"/>
          <w:jc w:val="center"/>
        </w:trPr>
        <w:tc>
          <w:tcPr>
            <w:tcW w:w="9544" w:type="dxa"/>
            <w:gridSpan w:val="3"/>
            <w:shd w:val="clear" w:color="auto" w:fill="7F7F7F" w:themeFill="text1" w:themeFillTint="80"/>
          </w:tcPr>
          <w:p w14:paraId="52156383" w14:textId="190E6DDE" w:rsidR="00C95B0A" w:rsidRPr="00CF1C19" w:rsidRDefault="00C95B0A" w:rsidP="00CF1C19">
            <w:pPr>
              <w:spacing w:line="360" w:lineRule="auto"/>
              <w:rPr>
                <w:rFonts w:ascii="Arial" w:hAnsi="Arial" w:cs="Arial"/>
                <w:bCs/>
                <w:lang w:val="es-CR"/>
              </w:rPr>
            </w:pPr>
            <w:r w:rsidRPr="00CF1C19">
              <w:rPr>
                <w:rFonts w:ascii="Arial" w:hAnsi="Arial" w:cs="Arial"/>
                <w:bCs/>
                <w:lang w:val="es-CR"/>
              </w:rPr>
              <w:t xml:space="preserve">Datos de vulnerabilidad para </w:t>
            </w:r>
            <w:r w:rsidR="007543AE" w:rsidRPr="00CF1C19">
              <w:rPr>
                <w:rFonts w:ascii="Arial" w:hAnsi="Arial" w:cs="Arial"/>
                <w:bCs/>
                <w:lang w:val="es-CR"/>
              </w:rPr>
              <w:t>la</w:t>
            </w:r>
            <w:r w:rsidRPr="00CF1C19">
              <w:rPr>
                <w:rFonts w:ascii="Arial" w:hAnsi="Arial" w:cs="Arial"/>
                <w:bCs/>
                <w:lang w:val="es-CR"/>
              </w:rPr>
              <w:t xml:space="preserve"> </w:t>
            </w:r>
            <w:r w:rsidR="007543AE" w:rsidRPr="00CF1C19">
              <w:rPr>
                <w:rFonts w:ascii="Arial" w:hAnsi="Arial" w:cs="Arial"/>
                <w:bCs/>
                <w:lang w:val="es-CR"/>
              </w:rPr>
              <w:t>c</w:t>
            </w:r>
            <w:r w:rsidRPr="00CF1C19">
              <w:rPr>
                <w:rFonts w:ascii="Arial" w:hAnsi="Arial" w:cs="Arial"/>
                <w:bCs/>
                <w:lang w:val="es-CR"/>
              </w:rPr>
              <w:t>omunidad</w:t>
            </w:r>
            <w:r w:rsidR="0005685E" w:rsidRPr="00CF1C19">
              <w:rPr>
                <w:rFonts w:ascii="Arial" w:hAnsi="Arial" w:cs="Arial"/>
                <w:bCs/>
                <w:lang w:val="es-CR"/>
              </w:rPr>
              <w:t xml:space="preserve"> de Tamarindo</w:t>
            </w:r>
          </w:p>
        </w:tc>
      </w:tr>
      <w:tr w:rsidR="00C95B0A" w:rsidRPr="00CF1C19" w14:paraId="708808B7" w14:textId="77777777" w:rsidTr="00026D48">
        <w:trPr>
          <w:trHeight w:val="283"/>
          <w:jc w:val="center"/>
        </w:trPr>
        <w:tc>
          <w:tcPr>
            <w:tcW w:w="1135" w:type="dxa"/>
            <w:shd w:val="clear" w:color="auto" w:fill="7F7F7F" w:themeFill="text1" w:themeFillTint="80"/>
          </w:tcPr>
          <w:p w14:paraId="621EF6DB" w14:textId="77777777" w:rsidR="00C95B0A" w:rsidRPr="00CF1C19" w:rsidRDefault="00C95B0A" w:rsidP="00CF1C19">
            <w:pPr>
              <w:spacing w:line="360" w:lineRule="auto"/>
              <w:rPr>
                <w:rFonts w:ascii="Arial" w:hAnsi="Arial" w:cs="Arial"/>
                <w:bCs/>
                <w:lang w:val="es-CR"/>
              </w:rPr>
            </w:pPr>
          </w:p>
        </w:tc>
        <w:tc>
          <w:tcPr>
            <w:tcW w:w="5965" w:type="dxa"/>
            <w:shd w:val="clear" w:color="auto" w:fill="7F7F7F" w:themeFill="text1" w:themeFillTint="80"/>
          </w:tcPr>
          <w:p w14:paraId="58F11695"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Variables</w:t>
            </w:r>
          </w:p>
        </w:tc>
        <w:tc>
          <w:tcPr>
            <w:tcW w:w="2444" w:type="dxa"/>
            <w:shd w:val="clear" w:color="auto" w:fill="7F7F7F" w:themeFill="text1" w:themeFillTint="80"/>
          </w:tcPr>
          <w:p w14:paraId="33FC48F7" w14:textId="50BF3D3E" w:rsidR="00C95B0A" w:rsidRPr="00CF1C19" w:rsidRDefault="0005685E" w:rsidP="00CF1C19">
            <w:pPr>
              <w:spacing w:line="360" w:lineRule="auto"/>
              <w:rPr>
                <w:rFonts w:ascii="Arial" w:hAnsi="Arial" w:cs="Arial"/>
                <w:bCs/>
                <w:lang w:val="es-CR"/>
              </w:rPr>
            </w:pPr>
            <w:r w:rsidRPr="00CF1C19">
              <w:rPr>
                <w:rFonts w:ascii="Arial" w:hAnsi="Arial" w:cs="Arial"/>
                <w:bCs/>
                <w:lang w:val="es-CR"/>
              </w:rPr>
              <w:t>A</w:t>
            </w:r>
            <w:r w:rsidR="00C95B0A" w:rsidRPr="00CF1C19">
              <w:rPr>
                <w:rFonts w:ascii="Arial" w:hAnsi="Arial" w:cs="Arial"/>
                <w:bCs/>
                <w:lang w:val="es-CR"/>
              </w:rPr>
              <w:t>ctual</w:t>
            </w:r>
          </w:p>
        </w:tc>
      </w:tr>
      <w:tr w:rsidR="00C95B0A" w:rsidRPr="00CF1C19" w14:paraId="7B41EE63" w14:textId="77777777" w:rsidTr="00026D48">
        <w:trPr>
          <w:trHeight w:val="241"/>
          <w:jc w:val="center"/>
        </w:trPr>
        <w:tc>
          <w:tcPr>
            <w:tcW w:w="1135" w:type="dxa"/>
            <w:shd w:val="clear" w:color="auto" w:fill="auto"/>
          </w:tcPr>
          <w:p w14:paraId="2DC33E48"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1</w:t>
            </w:r>
          </w:p>
        </w:tc>
        <w:tc>
          <w:tcPr>
            <w:tcW w:w="5965" w:type="dxa"/>
            <w:shd w:val="clear" w:color="auto" w:fill="auto"/>
          </w:tcPr>
          <w:p w14:paraId="363915EA"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Población Total</w:t>
            </w:r>
          </w:p>
        </w:tc>
        <w:tc>
          <w:tcPr>
            <w:tcW w:w="2444" w:type="dxa"/>
            <w:shd w:val="clear" w:color="auto" w:fill="auto"/>
          </w:tcPr>
          <w:p w14:paraId="470A8FF8" w14:textId="40C186F1" w:rsidR="00C95B0A" w:rsidRPr="00CF1C19" w:rsidRDefault="00AF550A" w:rsidP="00CF1C19">
            <w:pPr>
              <w:spacing w:line="360" w:lineRule="auto"/>
              <w:rPr>
                <w:rFonts w:ascii="Arial" w:hAnsi="Arial" w:cs="Arial"/>
                <w:bCs/>
                <w:lang w:val="es-CR"/>
              </w:rPr>
            </w:pPr>
            <w:r w:rsidRPr="00CF1C19">
              <w:rPr>
                <w:rFonts w:ascii="Arial" w:hAnsi="Arial" w:cs="Arial"/>
                <w:bCs/>
                <w:lang w:val="es-CR"/>
              </w:rPr>
              <w:t>1223</w:t>
            </w:r>
          </w:p>
        </w:tc>
      </w:tr>
      <w:tr w:rsidR="00C95B0A" w:rsidRPr="00CF1C19" w14:paraId="154928C2" w14:textId="77777777" w:rsidTr="00026D48">
        <w:trPr>
          <w:trHeight w:val="30"/>
          <w:jc w:val="center"/>
        </w:trPr>
        <w:tc>
          <w:tcPr>
            <w:tcW w:w="1135" w:type="dxa"/>
            <w:shd w:val="clear" w:color="auto" w:fill="auto"/>
          </w:tcPr>
          <w:p w14:paraId="2B634F3E"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2</w:t>
            </w:r>
          </w:p>
        </w:tc>
        <w:tc>
          <w:tcPr>
            <w:tcW w:w="5965" w:type="dxa"/>
            <w:shd w:val="clear" w:color="auto" w:fill="auto"/>
          </w:tcPr>
          <w:p w14:paraId="1BE3B9FE"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Total de familias en la Comunidad</w:t>
            </w:r>
          </w:p>
        </w:tc>
        <w:tc>
          <w:tcPr>
            <w:tcW w:w="2444" w:type="dxa"/>
            <w:shd w:val="clear" w:color="auto" w:fill="auto"/>
          </w:tcPr>
          <w:p w14:paraId="0A630F28" w14:textId="02187192" w:rsidR="00C95B0A" w:rsidRPr="00CF1C19" w:rsidRDefault="0005685E" w:rsidP="00CF1C19">
            <w:pPr>
              <w:spacing w:line="360" w:lineRule="auto"/>
              <w:rPr>
                <w:rFonts w:ascii="Arial" w:hAnsi="Arial" w:cs="Arial"/>
                <w:bCs/>
                <w:lang w:val="es-CR"/>
              </w:rPr>
            </w:pPr>
            <w:r w:rsidRPr="00CF1C19">
              <w:rPr>
                <w:rFonts w:ascii="Arial" w:hAnsi="Arial" w:cs="Arial"/>
                <w:bCs/>
                <w:lang w:val="es-CR"/>
              </w:rPr>
              <w:t>12</w:t>
            </w:r>
          </w:p>
        </w:tc>
      </w:tr>
      <w:tr w:rsidR="00C95B0A" w:rsidRPr="00CF1C19" w14:paraId="0B9963C9" w14:textId="77777777" w:rsidTr="00026D48">
        <w:trPr>
          <w:trHeight w:val="30"/>
          <w:jc w:val="center"/>
        </w:trPr>
        <w:tc>
          <w:tcPr>
            <w:tcW w:w="1135" w:type="dxa"/>
            <w:shd w:val="clear" w:color="auto" w:fill="auto"/>
          </w:tcPr>
          <w:p w14:paraId="32AD48EF"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3</w:t>
            </w:r>
          </w:p>
        </w:tc>
        <w:tc>
          <w:tcPr>
            <w:tcW w:w="5965" w:type="dxa"/>
            <w:shd w:val="clear" w:color="auto" w:fill="auto"/>
          </w:tcPr>
          <w:p w14:paraId="3CD3C3FA"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Población total dentro de la zona de evacuación</w:t>
            </w:r>
          </w:p>
        </w:tc>
        <w:tc>
          <w:tcPr>
            <w:tcW w:w="2444" w:type="dxa"/>
            <w:shd w:val="clear" w:color="auto" w:fill="auto"/>
          </w:tcPr>
          <w:p w14:paraId="23122EC8" w14:textId="11F1B322" w:rsidR="00C95B0A" w:rsidRPr="00CF1C19" w:rsidRDefault="00AF550A" w:rsidP="00CF1C19">
            <w:pPr>
              <w:spacing w:line="360" w:lineRule="auto"/>
              <w:rPr>
                <w:rFonts w:ascii="Arial" w:hAnsi="Arial" w:cs="Arial"/>
                <w:bCs/>
                <w:lang w:val="es-CR"/>
              </w:rPr>
            </w:pPr>
            <w:r w:rsidRPr="00CF1C19">
              <w:rPr>
                <w:rFonts w:ascii="Arial" w:hAnsi="Arial" w:cs="Arial"/>
                <w:bCs/>
                <w:lang w:val="es-CR"/>
              </w:rPr>
              <w:t>33</w:t>
            </w:r>
          </w:p>
        </w:tc>
      </w:tr>
      <w:tr w:rsidR="00C95B0A" w:rsidRPr="00CF1C19" w14:paraId="661B9C92" w14:textId="77777777" w:rsidTr="00026D48">
        <w:trPr>
          <w:trHeight w:val="60"/>
          <w:jc w:val="center"/>
        </w:trPr>
        <w:tc>
          <w:tcPr>
            <w:tcW w:w="1135" w:type="dxa"/>
            <w:shd w:val="clear" w:color="auto" w:fill="auto"/>
          </w:tcPr>
          <w:p w14:paraId="1695C12E"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4</w:t>
            </w:r>
          </w:p>
        </w:tc>
        <w:tc>
          <w:tcPr>
            <w:tcW w:w="5965" w:type="dxa"/>
            <w:shd w:val="clear" w:color="auto" w:fill="auto"/>
          </w:tcPr>
          <w:p w14:paraId="0A20CD2B"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Población de 5 años o menos dentro de la zona de evacuación</w:t>
            </w:r>
          </w:p>
        </w:tc>
        <w:tc>
          <w:tcPr>
            <w:tcW w:w="2444" w:type="dxa"/>
            <w:shd w:val="clear" w:color="auto" w:fill="auto"/>
          </w:tcPr>
          <w:p w14:paraId="276B9ABA" w14:textId="67638F6E" w:rsidR="00C95B0A" w:rsidRPr="00CF1C19" w:rsidRDefault="0005685E" w:rsidP="00CF1C19">
            <w:pPr>
              <w:spacing w:line="360" w:lineRule="auto"/>
              <w:rPr>
                <w:rFonts w:ascii="Arial" w:hAnsi="Arial" w:cs="Arial"/>
                <w:bCs/>
                <w:lang w:val="es-CR"/>
              </w:rPr>
            </w:pPr>
            <w:r w:rsidRPr="00CF1C19">
              <w:rPr>
                <w:rFonts w:ascii="Arial" w:hAnsi="Arial" w:cs="Arial"/>
                <w:bCs/>
                <w:lang w:val="es-CR"/>
              </w:rPr>
              <w:t>2</w:t>
            </w:r>
          </w:p>
        </w:tc>
      </w:tr>
      <w:tr w:rsidR="00C95B0A" w:rsidRPr="00CF1C19" w14:paraId="781BEB5B" w14:textId="77777777" w:rsidTr="00026D48">
        <w:trPr>
          <w:trHeight w:val="30"/>
          <w:jc w:val="center"/>
        </w:trPr>
        <w:tc>
          <w:tcPr>
            <w:tcW w:w="1135" w:type="dxa"/>
            <w:shd w:val="clear" w:color="auto" w:fill="auto"/>
          </w:tcPr>
          <w:p w14:paraId="4C52866C"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5</w:t>
            </w:r>
          </w:p>
        </w:tc>
        <w:tc>
          <w:tcPr>
            <w:tcW w:w="5965" w:type="dxa"/>
            <w:shd w:val="clear" w:color="auto" w:fill="auto"/>
          </w:tcPr>
          <w:p w14:paraId="14FBC0F8"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Población de 65 años o más dentro de la zona de evacuación</w:t>
            </w:r>
          </w:p>
        </w:tc>
        <w:tc>
          <w:tcPr>
            <w:tcW w:w="2444" w:type="dxa"/>
            <w:shd w:val="clear" w:color="auto" w:fill="auto"/>
          </w:tcPr>
          <w:p w14:paraId="19269482" w14:textId="357E8EAC" w:rsidR="00C95B0A" w:rsidRPr="00CF1C19" w:rsidRDefault="0005685E" w:rsidP="00CF1C19">
            <w:pPr>
              <w:spacing w:line="360" w:lineRule="auto"/>
              <w:rPr>
                <w:rFonts w:ascii="Arial" w:hAnsi="Arial" w:cs="Arial"/>
                <w:bCs/>
                <w:lang w:val="es-CR"/>
              </w:rPr>
            </w:pPr>
            <w:r w:rsidRPr="00CF1C19">
              <w:rPr>
                <w:rFonts w:ascii="Arial" w:hAnsi="Arial" w:cs="Arial"/>
                <w:bCs/>
                <w:lang w:val="es-CR"/>
              </w:rPr>
              <w:t>8</w:t>
            </w:r>
          </w:p>
        </w:tc>
      </w:tr>
      <w:tr w:rsidR="00C95B0A" w:rsidRPr="00CF1C19" w14:paraId="74B96D7D" w14:textId="77777777" w:rsidTr="00026D48">
        <w:trPr>
          <w:trHeight w:val="30"/>
          <w:jc w:val="center"/>
        </w:trPr>
        <w:tc>
          <w:tcPr>
            <w:tcW w:w="1135" w:type="dxa"/>
            <w:shd w:val="clear" w:color="auto" w:fill="auto"/>
          </w:tcPr>
          <w:p w14:paraId="622101BC"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6</w:t>
            </w:r>
          </w:p>
        </w:tc>
        <w:tc>
          <w:tcPr>
            <w:tcW w:w="5965" w:type="dxa"/>
            <w:shd w:val="clear" w:color="auto" w:fill="auto"/>
          </w:tcPr>
          <w:p w14:paraId="274C76EB"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Población con discapacidades dentro de la zona de evacuación</w:t>
            </w:r>
          </w:p>
        </w:tc>
        <w:tc>
          <w:tcPr>
            <w:tcW w:w="2444" w:type="dxa"/>
            <w:shd w:val="clear" w:color="auto" w:fill="auto"/>
          </w:tcPr>
          <w:p w14:paraId="3B7AE53F" w14:textId="53227046" w:rsidR="00C95B0A" w:rsidRPr="00CF1C19" w:rsidRDefault="0005685E" w:rsidP="00CF1C19">
            <w:pPr>
              <w:spacing w:line="360" w:lineRule="auto"/>
              <w:rPr>
                <w:rFonts w:ascii="Arial" w:hAnsi="Arial" w:cs="Arial"/>
                <w:bCs/>
                <w:lang w:val="es-CR"/>
              </w:rPr>
            </w:pPr>
            <w:r w:rsidRPr="00CF1C19">
              <w:rPr>
                <w:rFonts w:ascii="Arial" w:hAnsi="Arial" w:cs="Arial"/>
                <w:bCs/>
                <w:lang w:val="es-CR"/>
              </w:rPr>
              <w:t>0</w:t>
            </w:r>
          </w:p>
        </w:tc>
      </w:tr>
      <w:tr w:rsidR="00C95B0A" w:rsidRPr="00CF1C19" w14:paraId="656A4F70" w14:textId="77777777" w:rsidTr="00026D48">
        <w:trPr>
          <w:trHeight w:val="30"/>
          <w:jc w:val="center"/>
        </w:trPr>
        <w:tc>
          <w:tcPr>
            <w:tcW w:w="1135" w:type="dxa"/>
            <w:shd w:val="clear" w:color="auto" w:fill="auto"/>
          </w:tcPr>
          <w:p w14:paraId="08AA38D1"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lastRenderedPageBreak/>
              <w:t>7</w:t>
            </w:r>
          </w:p>
        </w:tc>
        <w:tc>
          <w:tcPr>
            <w:tcW w:w="5965" w:type="dxa"/>
            <w:shd w:val="clear" w:color="auto" w:fill="auto"/>
          </w:tcPr>
          <w:p w14:paraId="05526CB1"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Mujeres cabeza de familia dentro de la zona de evacuación</w:t>
            </w:r>
          </w:p>
        </w:tc>
        <w:tc>
          <w:tcPr>
            <w:tcW w:w="2444" w:type="dxa"/>
            <w:shd w:val="clear" w:color="auto" w:fill="auto"/>
          </w:tcPr>
          <w:p w14:paraId="46206FB5" w14:textId="391EF91F" w:rsidR="00C95B0A" w:rsidRPr="00CF1C19" w:rsidRDefault="0005685E" w:rsidP="00CF1C19">
            <w:pPr>
              <w:spacing w:line="360" w:lineRule="auto"/>
              <w:rPr>
                <w:rFonts w:ascii="Arial" w:hAnsi="Arial" w:cs="Arial"/>
                <w:bCs/>
                <w:lang w:val="es-CR"/>
              </w:rPr>
            </w:pPr>
            <w:r w:rsidRPr="00CF1C19">
              <w:rPr>
                <w:rFonts w:ascii="Arial" w:hAnsi="Arial" w:cs="Arial"/>
                <w:bCs/>
                <w:lang w:val="es-CR"/>
              </w:rPr>
              <w:t>9</w:t>
            </w:r>
          </w:p>
        </w:tc>
      </w:tr>
      <w:tr w:rsidR="00C95B0A" w:rsidRPr="00CF1C19" w14:paraId="4BCDF6F6" w14:textId="77777777" w:rsidTr="00026D48">
        <w:trPr>
          <w:trHeight w:val="30"/>
          <w:jc w:val="center"/>
        </w:trPr>
        <w:tc>
          <w:tcPr>
            <w:tcW w:w="1135" w:type="dxa"/>
            <w:shd w:val="clear" w:color="auto" w:fill="auto"/>
          </w:tcPr>
          <w:p w14:paraId="3A766FFA"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8</w:t>
            </w:r>
          </w:p>
        </w:tc>
        <w:tc>
          <w:tcPr>
            <w:tcW w:w="5965" w:type="dxa"/>
            <w:shd w:val="clear" w:color="auto" w:fill="auto"/>
          </w:tcPr>
          <w:p w14:paraId="6CB2A00F" w14:textId="3213FC2A" w:rsidR="00C95B0A" w:rsidRPr="00CF1C19" w:rsidRDefault="00C95B0A" w:rsidP="00CF1C19">
            <w:pPr>
              <w:spacing w:line="360" w:lineRule="auto"/>
              <w:rPr>
                <w:rFonts w:ascii="Arial" w:hAnsi="Arial" w:cs="Arial"/>
                <w:bCs/>
                <w:lang w:val="es-CR"/>
              </w:rPr>
            </w:pPr>
            <w:r w:rsidRPr="00CF1C19">
              <w:rPr>
                <w:rFonts w:ascii="Arial" w:hAnsi="Arial" w:cs="Arial"/>
                <w:bCs/>
                <w:lang w:val="es-CR"/>
              </w:rPr>
              <w:t xml:space="preserve">Total de unidades de vivienda </w:t>
            </w:r>
            <w:r w:rsidR="007543AE" w:rsidRPr="00CF1C19">
              <w:rPr>
                <w:rFonts w:ascii="Arial" w:hAnsi="Arial" w:cs="Arial"/>
                <w:bCs/>
                <w:lang w:val="es-CR"/>
              </w:rPr>
              <w:t>en la</w:t>
            </w:r>
            <w:r w:rsidRPr="00CF1C19">
              <w:rPr>
                <w:rFonts w:ascii="Arial" w:hAnsi="Arial" w:cs="Arial"/>
                <w:bCs/>
                <w:lang w:val="es-CR"/>
              </w:rPr>
              <w:t xml:space="preserve"> Comunidad</w:t>
            </w:r>
          </w:p>
        </w:tc>
        <w:tc>
          <w:tcPr>
            <w:tcW w:w="2444" w:type="dxa"/>
            <w:shd w:val="clear" w:color="auto" w:fill="auto"/>
          </w:tcPr>
          <w:p w14:paraId="1BB36247" w14:textId="2E84252D" w:rsidR="00C95B0A" w:rsidRPr="00CF1C19" w:rsidRDefault="0005685E" w:rsidP="00CF1C19">
            <w:pPr>
              <w:spacing w:line="360" w:lineRule="auto"/>
              <w:rPr>
                <w:rFonts w:ascii="Arial" w:hAnsi="Arial" w:cs="Arial"/>
                <w:bCs/>
                <w:lang w:val="es-CR"/>
              </w:rPr>
            </w:pPr>
            <w:r w:rsidRPr="00CF1C19">
              <w:rPr>
                <w:rFonts w:ascii="Arial" w:hAnsi="Arial" w:cs="Arial"/>
                <w:bCs/>
                <w:lang w:val="es-CR"/>
              </w:rPr>
              <w:t>13</w:t>
            </w:r>
          </w:p>
        </w:tc>
      </w:tr>
      <w:tr w:rsidR="00C95B0A" w:rsidRPr="00CF1C19" w14:paraId="1A68FB13" w14:textId="77777777" w:rsidTr="00026D48">
        <w:trPr>
          <w:trHeight w:val="347"/>
          <w:jc w:val="center"/>
        </w:trPr>
        <w:tc>
          <w:tcPr>
            <w:tcW w:w="1135" w:type="dxa"/>
            <w:shd w:val="clear" w:color="auto" w:fill="auto"/>
          </w:tcPr>
          <w:p w14:paraId="37882BE9"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9</w:t>
            </w:r>
          </w:p>
        </w:tc>
        <w:tc>
          <w:tcPr>
            <w:tcW w:w="5965" w:type="dxa"/>
            <w:shd w:val="clear" w:color="auto" w:fill="auto"/>
          </w:tcPr>
          <w:p w14:paraId="7E095CBD" w14:textId="77777777" w:rsidR="00C95B0A" w:rsidRPr="00CF1C19" w:rsidRDefault="00C95B0A" w:rsidP="00CF1C19">
            <w:pPr>
              <w:spacing w:line="360" w:lineRule="auto"/>
              <w:rPr>
                <w:rFonts w:ascii="Arial" w:hAnsi="Arial" w:cs="Arial"/>
                <w:bCs/>
                <w:lang w:val="es-CR"/>
              </w:rPr>
            </w:pPr>
            <w:r w:rsidRPr="00CF1C19">
              <w:rPr>
                <w:rFonts w:ascii="Arial" w:hAnsi="Arial" w:cs="Arial"/>
                <w:bCs/>
                <w:lang w:val="es-CR"/>
              </w:rPr>
              <w:t>Población flotante (según la temporada) aprox. por día</w:t>
            </w:r>
          </w:p>
        </w:tc>
        <w:tc>
          <w:tcPr>
            <w:tcW w:w="2444" w:type="dxa"/>
            <w:shd w:val="clear" w:color="auto" w:fill="auto"/>
          </w:tcPr>
          <w:p w14:paraId="4837A95C" w14:textId="38216B4E" w:rsidR="00C95B0A" w:rsidRPr="00CF1C19" w:rsidRDefault="00AA2262" w:rsidP="00CF1C19">
            <w:pPr>
              <w:spacing w:line="360" w:lineRule="auto"/>
              <w:rPr>
                <w:rFonts w:ascii="Arial" w:hAnsi="Arial" w:cs="Arial"/>
                <w:bCs/>
                <w:lang w:val="es-CR"/>
              </w:rPr>
            </w:pPr>
            <w:r w:rsidRPr="00CF1C19">
              <w:rPr>
                <w:rFonts w:ascii="Arial" w:hAnsi="Arial" w:cs="Arial"/>
                <w:bCs/>
                <w:lang w:val="es-CR"/>
              </w:rPr>
              <w:t>1190</w:t>
            </w:r>
          </w:p>
        </w:tc>
      </w:tr>
    </w:tbl>
    <w:p w14:paraId="4874DAC6" w14:textId="77777777" w:rsidR="00C95B0A" w:rsidRPr="00CF1C19" w:rsidRDefault="00C95B0A" w:rsidP="00CF1C19">
      <w:pPr>
        <w:spacing w:line="360" w:lineRule="auto"/>
        <w:rPr>
          <w:rFonts w:ascii="Arial" w:hAnsi="Arial" w:cs="Arial"/>
          <w:bCs/>
          <w:lang w:val="es-CR"/>
        </w:rPr>
      </w:pPr>
    </w:p>
    <w:p w14:paraId="1B492648" w14:textId="2C0095AE" w:rsidR="00862470" w:rsidRPr="00CF1C19" w:rsidRDefault="00862470" w:rsidP="00CF1C19">
      <w:pPr>
        <w:spacing w:line="360" w:lineRule="auto"/>
        <w:rPr>
          <w:rFonts w:ascii="Arial" w:hAnsi="Arial" w:cs="Arial"/>
          <w:bCs/>
          <w:lang w:val="es-CR"/>
        </w:rPr>
      </w:pPr>
    </w:p>
    <w:tbl>
      <w:tblPr>
        <w:tblStyle w:val="Tablaconcuadrcula"/>
        <w:tblW w:w="0" w:type="auto"/>
        <w:tblLook w:val="04A0" w:firstRow="1" w:lastRow="0" w:firstColumn="1" w:lastColumn="0" w:noHBand="0" w:noVBand="1"/>
      </w:tblPr>
      <w:tblGrid>
        <w:gridCol w:w="2992"/>
        <w:gridCol w:w="2993"/>
        <w:gridCol w:w="2993"/>
      </w:tblGrid>
      <w:tr w:rsidR="00862470" w:rsidRPr="00CF1C19" w14:paraId="0A5B0F8B" w14:textId="77777777" w:rsidTr="00862470">
        <w:tc>
          <w:tcPr>
            <w:tcW w:w="2992" w:type="dxa"/>
          </w:tcPr>
          <w:p w14:paraId="2DAA0B71" w14:textId="476D0209" w:rsidR="00862470" w:rsidRPr="00CF1C19" w:rsidRDefault="00862470" w:rsidP="00CF1C19">
            <w:pPr>
              <w:spacing w:line="360" w:lineRule="auto"/>
              <w:rPr>
                <w:rFonts w:ascii="Arial" w:hAnsi="Arial" w:cs="Arial"/>
                <w:bCs/>
                <w:sz w:val="22"/>
                <w:szCs w:val="22"/>
                <w:lang w:val="es-CR"/>
              </w:rPr>
            </w:pPr>
            <w:r w:rsidRPr="00CF1C19">
              <w:rPr>
                <w:rFonts w:ascii="Arial" w:hAnsi="Arial" w:cs="Arial"/>
                <w:bCs/>
                <w:sz w:val="22"/>
                <w:szCs w:val="22"/>
                <w:lang w:val="es-CR"/>
              </w:rPr>
              <w:t>Turistas</w:t>
            </w:r>
          </w:p>
        </w:tc>
        <w:tc>
          <w:tcPr>
            <w:tcW w:w="2993" w:type="dxa"/>
          </w:tcPr>
          <w:p w14:paraId="2D00FC57" w14:textId="77777777" w:rsidR="00862470" w:rsidRPr="00CF1C19" w:rsidRDefault="00C23196"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95226 x año que se quedan 1 noche. </w:t>
            </w:r>
          </w:p>
          <w:p w14:paraId="6F85CA49" w14:textId="41970332" w:rsidR="00C23196" w:rsidRPr="00CF1C19" w:rsidRDefault="00C23196" w:rsidP="00CF1C19">
            <w:pPr>
              <w:spacing w:line="360" w:lineRule="auto"/>
              <w:rPr>
                <w:rFonts w:ascii="Arial" w:hAnsi="Arial" w:cs="Arial"/>
                <w:bCs/>
                <w:sz w:val="22"/>
                <w:szCs w:val="22"/>
                <w:lang w:val="es-CR"/>
              </w:rPr>
            </w:pPr>
            <w:r w:rsidRPr="00CF1C19">
              <w:rPr>
                <w:rFonts w:ascii="Arial" w:hAnsi="Arial" w:cs="Arial"/>
                <w:bCs/>
                <w:sz w:val="22"/>
                <w:szCs w:val="22"/>
                <w:lang w:val="es-CR"/>
              </w:rPr>
              <w:t>1000 personas fin de semana que vienen por el día (sábado y domingo)</w:t>
            </w:r>
            <w:r w:rsidR="00EA31F2" w:rsidRPr="00CF1C19">
              <w:rPr>
                <w:rFonts w:ascii="Arial" w:hAnsi="Arial" w:cs="Arial"/>
                <w:bCs/>
                <w:sz w:val="22"/>
                <w:szCs w:val="22"/>
                <w:lang w:val="es-CR"/>
              </w:rPr>
              <w:t xml:space="preserve"> (52 fines de semana, 104 días, 104000 personas por año)</w:t>
            </w:r>
          </w:p>
        </w:tc>
        <w:tc>
          <w:tcPr>
            <w:tcW w:w="2993" w:type="dxa"/>
          </w:tcPr>
          <w:p w14:paraId="7AAE435C" w14:textId="5DD8D0F6" w:rsidR="00862470" w:rsidRPr="00CF1C19" w:rsidRDefault="00EA31F2"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95226+104000= 199226/ 365= 524  personas </w:t>
            </w:r>
          </w:p>
        </w:tc>
      </w:tr>
      <w:tr w:rsidR="00862470" w:rsidRPr="00CF1C19" w14:paraId="3EE6D178" w14:textId="77777777" w:rsidTr="00862470">
        <w:tc>
          <w:tcPr>
            <w:tcW w:w="2992" w:type="dxa"/>
          </w:tcPr>
          <w:p w14:paraId="6270095B" w14:textId="6DBD8B47" w:rsidR="00862470" w:rsidRPr="00CF1C19" w:rsidRDefault="00C23196"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Colaboradores </w:t>
            </w:r>
          </w:p>
        </w:tc>
        <w:tc>
          <w:tcPr>
            <w:tcW w:w="2993" w:type="dxa"/>
          </w:tcPr>
          <w:p w14:paraId="13CA1A09" w14:textId="7F978A94" w:rsidR="00862470" w:rsidRPr="00CF1C19" w:rsidRDefault="00C23196" w:rsidP="00CF1C19">
            <w:pPr>
              <w:spacing w:line="360" w:lineRule="auto"/>
              <w:rPr>
                <w:rFonts w:ascii="Arial" w:hAnsi="Arial" w:cs="Arial"/>
                <w:bCs/>
                <w:sz w:val="22"/>
                <w:szCs w:val="22"/>
                <w:lang w:val="es-CR"/>
              </w:rPr>
            </w:pPr>
            <w:r w:rsidRPr="00CF1C19">
              <w:rPr>
                <w:rFonts w:ascii="Arial" w:hAnsi="Arial" w:cs="Arial"/>
                <w:bCs/>
                <w:sz w:val="22"/>
                <w:szCs w:val="22"/>
                <w:lang w:val="es-CR"/>
              </w:rPr>
              <w:t>108 hoteles, 100 (</w:t>
            </w:r>
            <w:proofErr w:type="spellStart"/>
            <w:r w:rsidRPr="00CF1C19">
              <w:rPr>
                <w:rFonts w:ascii="Arial" w:hAnsi="Arial" w:cs="Arial"/>
                <w:bCs/>
                <w:sz w:val="22"/>
                <w:szCs w:val="22"/>
                <w:lang w:val="es-CR"/>
              </w:rPr>
              <w:t>aprox</w:t>
            </w:r>
            <w:proofErr w:type="spellEnd"/>
            <w:r w:rsidRPr="00CF1C19">
              <w:rPr>
                <w:rFonts w:ascii="Arial" w:hAnsi="Arial" w:cs="Arial"/>
                <w:bCs/>
                <w:sz w:val="22"/>
                <w:szCs w:val="22"/>
                <w:lang w:val="es-CR"/>
              </w:rPr>
              <w:t>) restaurantes</w:t>
            </w:r>
          </w:p>
          <w:p w14:paraId="5C20610C" w14:textId="735863A6" w:rsidR="00C23196" w:rsidRPr="00CF1C19" w:rsidRDefault="00C23196"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Hoteles grandes, </w:t>
            </w:r>
            <w:proofErr w:type="spellStart"/>
            <w:r w:rsidRPr="00CF1C19">
              <w:rPr>
                <w:rFonts w:ascii="Arial" w:hAnsi="Arial" w:cs="Arial"/>
                <w:bCs/>
                <w:sz w:val="22"/>
                <w:szCs w:val="22"/>
                <w:lang w:val="es-CR"/>
              </w:rPr>
              <w:t>Diriá</w:t>
            </w:r>
            <w:proofErr w:type="spellEnd"/>
            <w:r w:rsidRPr="00CF1C19">
              <w:rPr>
                <w:rFonts w:ascii="Arial" w:hAnsi="Arial" w:cs="Arial"/>
                <w:bCs/>
                <w:sz w:val="22"/>
                <w:szCs w:val="22"/>
                <w:lang w:val="es-CR"/>
              </w:rPr>
              <w:t xml:space="preserve">, Occidental, tienen más de 100 personas trabajando. </w:t>
            </w:r>
            <w:r w:rsidR="00EA31F2" w:rsidRPr="00CF1C19">
              <w:rPr>
                <w:rFonts w:ascii="Arial" w:hAnsi="Arial" w:cs="Arial"/>
                <w:bCs/>
                <w:sz w:val="22"/>
                <w:szCs w:val="22"/>
                <w:lang w:val="es-CR"/>
              </w:rPr>
              <w:t xml:space="preserve"> (200)</w:t>
            </w:r>
          </w:p>
          <w:p w14:paraId="446B72C4" w14:textId="02DF3796" w:rsidR="00C23196" w:rsidRPr="00CF1C19" w:rsidRDefault="00C23196"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Hoteles medianos, Capitán, Cala luna 80 personas trabajando. </w:t>
            </w:r>
            <w:r w:rsidR="00EA31F2" w:rsidRPr="00CF1C19">
              <w:rPr>
                <w:rFonts w:ascii="Arial" w:hAnsi="Arial" w:cs="Arial"/>
                <w:bCs/>
                <w:sz w:val="22"/>
                <w:szCs w:val="22"/>
                <w:lang w:val="es-CR"/>
              </w:rPr>
              <w:t>(160)</w:t>
            </w:r>
          </w:p>
          <w:p w14:paraId="7587E160" w14:textId="11FCAFDE" w:rsidR="00C23196" w:rsidRPr="00CF1C19" w:rsidRDefault="00C23196"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Hoteles medio bajo </w:t>
            </w:r>
            <w:proofErr w:type="spellStart"/>
            <w:r w:rsidRPr="00CF1C19">
              <w:rPr>
                <w:rFonts w:ascii="Arial" w:hAnsi="Arial" w:cs="Arial"/>
                <w:bCs/>
                <w:sz w:val="22"/>
                <w:szCs w:val="22"/>
                <w:lang w:val="es-CR"/>
              </w:rPr>
              <w:t>Best</w:t>
            </w:r>
            <w:proofErr w:type="spellEnd"/>
            <w:r w:rsidRPr="00CF1C19">
              <w:rPr>
                <w:rFonts w:ascii="Arial" w:hAnsi="Arial" w:cs="Arial"/>
                <w:bCs/>
                <w:sz w:val="22"/>
                <w:szCs w:val="22"/>
                <w:lang w:val="es-CR"/>
              </w:rPr>
              <w:t xml:space="preserve"> western, </w:t>
            </w:r>
            <w:proofErr w:type="spellStart"/>
            <w:r w:rsidRPr="00CF1C19">
              <w:rPr>
                <w:rFonts w:ascii="Arial" w:hAnsi="Arial" w:cs="Arial"/>
                <w:bCs/>
                <w:sz w:val="22"/>
                <w:szCs w:val="22"/>
                <w:lang w:val="es-CR"/>
              </w:rPr>
              <w:t>Wick’s</w:t>
            </w:r>
            <w:proofErr w:type="spellEnd"/>
            <w:r w:rsidRPr="00CF1C19">
              <w:rPr>
                <w:rFonts w:ascii="Arial" w:hAnsi="Arial" w:cs="Arial"/>
                <w:bCs/>
                <w:sz w:val="22"/>
                <w:szCs w:val="22"/>
                <w:lang w:val="es-CR"/>
              </w:rPr>
              <w:t xml:space="preserve"> Rock, </w:t>
            </w:r>
            <w:proofErr w:type="spellStart"/>
            <w:r w:rsidRPr="00CF1C19">
              <w:rPr>
                <w:rFonts w:ascii="Arial" w:hAnsi="Arial" w:cs="Arial"/>
                <w:bCs/>
                <w:sz w:val="22"/>
                <w:szCs w:val="22"/>
                <w:lang w:val="es-CR"/>
              </w:rPr>
              <w:t>Selinas</w:t>
            </w:r>
            <w:proofErr w:type="spellEnd"/>
            <w:r w:rsidRPr="00CF1C19">
              <w:rPr>
                <w:rFonts w:ascii="Arial" w:hAnsi="Arial" w:cs="Arial"/>
                <w:bCs/>
                <w:sz w:val="22"/>
                <w:szCs w:val="22"/>
                <w:lang w:val="es-CR"/>
              </w:rPr>
              <w:t xml:space="preserve">, </w:t>
            </w:r>
            <w:proofErr w:type="spellStart"/>
            <w:r w:rsidR="00367C4B" w:rsidRPr="00CF1C19">
              <w:rPr>
                <w:rFonts w:ascii="Arial" w:hAnsi="Arial" w:cs="Arial"/>
                <w:bCs/>
                <w:sz w:val="22"/>
                <w:szCs w:val="22"/>
                <w:lang w:val="es-CR"/>
              </w:rPr>
              <w:t>The</w:t>
            </w:r>
            <w:proofErr w:type="spellEnd"/>
            <w:r w:rsidR="00367C4B" w:rsidRPr="00CF1C19">
              <w:rPr>
                <w:rFonts w:ascii="Arial" w:hAnsi="Arial" w:cs="Arial"/>
                <w:bCs/>
                <w:sz w:val="22"/>
                <w:szCs w:val="22"/>
                <w:lang w:val="es-CR"/>
              </w:rPr>
              <w:t xml:space="preserve"> </w:t>
            </w:r>
            <w:proofErr w:type="spellStart"/>
            <w:r w:rsidR="00367C4B" w:rsidRPr="00CF1C19">
              <w:rPr>
                <w:rFonts w:ascii="Arial" w:hAnsi="Arial" w:cs="Arial"/>
                <w:bCs/>
                <w:sz w:val="22"/>
                <w:szCs w:val="22"/>
                <w:lang w:val="es-CR"/>
              </w:rPr>
              <w:t>coast</w:t>
            </w:r>
            <w:proofErr w:type="spellEnd"/>
            <w:r w:rsidR="00367C4B" w:rsidRPr="00CF1C19">
              <w:rPr>
                <w:rFonts w:ascii="Arial" w:hAnsi="Arial" w:cs="Arial"/>
                <w:bCs/>
                <w:sz w:val="22"/>
                <w:szCs w:val="22"/>
                <w:lang w:val="es-CR"/>
              </w:rPr>
              <w:t xml:space="preserve">, </w:t>
            </w:r>
            <w:proofErr w:type="spellStart"/>
            <w:r w:rsidR="00367C4B" w:rsidRPr="00CF1C19">
              <w:rPr>
                <w:rFonts w:ascii="Arial" w:hAnsi="Arial" w:cs="Arial"/>
                <w:bCs/>
                <w:sz w:val="22"/>
                <w:szCs w:val="22"/>
                <w:lang w:val="es-CR"/>
              </w:rPr>
              <w:t>dreams</w:t>
            </w:r>
            <w:proofErr w:type="spellEnd"/>
            <w:r w:rsidR="00367C4B" w:rsidRPr="00CF1C19">
              <w:rPr>
                <w:rFonts w:ascii="Arial" w:hAnsi="Arial" w:cs="Arial"/>
                <w:bCs/>
                <w:sz w:val="22"/>
                <w:szCs w:val="22"/>
                <w:lang w:val="es-CR"/>
              </w:rPr>
              <w:t xml:space="preserve">, Mar del Rey 40 personas trabajando. </w:t>
            </w:r>
            <w:r w:rsidR="00EA31F2" w:rsidRPr="00CF1C19">
              <w:rPr>
                <w:rFonts w:ascii="Arial" w:hAnsi="Arial" w:cs="Arial"/>
                <w:bCs/>
                <w:sz w:val="22"/>
                <w:szCs w:val="22"/>
                <w:lang w:val="es-CR"/>
              </w:rPr>
              <w:t>(200)</w:t>
            </w:r>
          </w:p>
          <w:p w14:paraId="5575E3DB" w14:textId="3D8749AE" w:rsidR="00367C4B" w:rsidRPr="00CF1C19" w:rsidRDefault="00367C4B"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Hoteles pequeños Casa Aura, La palapa, Cristal </w:t>
            </w:r>
            <w:proofErr w:type="spellStart"/>
            <w:r w:rsidRPr="00CF1C19">
              <w:rPr>
                <w:rFonts w:ascii="Arial" w:hAnsi="Arial" w:cs="Arial"/>
                <w:bCs/>
                <w:sz w:val="22"/>
                <w:szCs w:val="22"/>
                <w:lang w:val="es-CR"/>
              </w:rPr>
              <w:lastRenderedPageBreak/>
              <w:t>sand</w:t>
            </w:r>
            <w:proofErr w:type="spellEnd"/>
            <w:r w:rsidRPr="00CF1C19">
              <w:rPr>
                <w:rFonts w:ascii="Arial" w:hAnsi="Arial" w:cs="Arial"/>
                <w:bCs/>
                <w:sz w:val="22"/>
                <w:szCs w:val="22"/>
                <w:lang w:val="es-CR"/>
              </w:rPr>
              <w:t xml:space="preserve">, sueño del mar, casa sueca, casa del sol, mono loco, Ocho, coral </w:t>
            </w:r>
            <w:proofErr w:type="spellStart"/>
            <w:r w:rsidRPr="00CF1C19">
              <w:rPr>
                <w:rFonts w:ascii="Arial" w:hAnsi="Arial" w:cs="Arial"/>
                <w:bCs/>
                <w:sz w:val="22"/>
                <w:szCs w:val="22"/>
                <w:lang w:val="es-CR"/>
              </w:rPr>
              <w:t>reef</w:t>
            </w:r>
            <w:proofErr w:type="spellEnd"/>
            <w:r w:rsidRPr="00CF1C19">
              <w:rPr>
                <w:rFonts w:ascii="Arial" w:hAnsi="Arial" w:cs="Arial"/>
                <w:bCs/>
                <w:sz w:val="22"/>
                <w:szCs w:val="22"/>
                <w:lang w:val="es-CR"/>
              </w:rPr>
              <w:t xml:space="preserve">, </w:t>
            </w:r>
            <w:proofErr w:type="spellStart"/>
            <w:r w:rsidRPr="00CF1C19">
              <w:rPr>
                <w:rFonts w:ascii="Arial" w:hAnsi="Arial" w:cs="Arial"/>
                <w:bCs/>
                <w:sz w:val="22"/>
                <w:szCs w:val="22"/>
                <w:lang w:val="es-CR"/>
              </w:rPr>
              <w:t>Zully</w:t>
            </w:r>
            <w:proofErr w:type="spellEnd"/>
            <w:r w:rsidRPr="00CF1C19">
              <w:rPr>
                <w:rFonts w:ascii="Arial" w:hAnsi="Arial" w:cs="Arial"/>
                <w:bCs/>
                <w:sz w:val="22"/>
                <w:szCs w:val="22"/>
                <w:lang w:val="es-CR"/>
              </w:rPr>
              <w:t xml:space="preserve"> mar, Tuanis, villa Amarilla, blue, </w:t>
            </w:r>
            <w:proofErr w:type="spellStart"/>
            <w:r w:rsidRPr="00CF1C19">
              <w:rPr>
                <w:rFonts w:ascii="Arial" w:hAnsi="Arial" w:cs="Arial"/>
                <w:bCs/>
                <w:sz w:val="22"/>
                <w:szCs w:val="22"/>
                <w:lang w:val="es-CR"/>
              </w:rPr>
              <w:t>marielos</w:t>
            </w:r>
            <w:proofErr w:type="spellEnd"/>
            <w:r w:rsidRPr="00CF1C19">
              <w:rPr>
                <w:rFonts w:ascii="Arial" w:hAnsi="Arial" w:cs="Arial"/>
                <w:bCs/>
                <w:sz w:val="22"/>
                <w:szCs w:val="22"/>
                <w:lang w:val="es-CR"/>
              </w:rPr>
              <w:t xml:space="preserve">, surf </w:t>
            </w:r>
            <w:proofErr w:type="spellStart"/>
            <w:r w:rsidRPr="00CF1C19">
              <w:rPr>
                <w:rFonts w:ascii="Arial" w:hAnsi="Arial" w:cs="Arial"/>
                <w:bCs/>
                <w:sz w:val="22"/>
                <w:szCs w:val="22"/>
                <w:lang w:val="es-CR"/>
              </w:rPr>
              <w:t>ranch</w:t>
            </w:r>
            <w:proofErr w:type="spellEnd"/>
            <w:r w:rsidRPr="00CF1C19">
              <w:rPr>
                <w:rFonts w:ascii="Arial" w:hAnsi="Arial" w:cs="Arial"/>
                <w:bCs/>
                <w:sz w:val="22"/>
                <w:szCs w:val="22"/>
                <w:lang w:val="es-CR"/>
              </w:rPr>
              <w:t xml:space="preserve">, tienen al menos 10 personas trabajando. </w:t>
            </w:r>
            <w:r w:rsidR="00EA31F2" w:rsidRPr="00CF1C19">
              <w:rPr>
                <w:rFonts w:ascii="Arial" w:hAnsi="Arial" w:cs="Arial"/>
                <w:bCs/>
                <w:sz w:val="22"/>
                <w:szCs w:val="22"/>
                <w:lang w:val="es-CR"/>
              </w:rPr>
              <w:t>(170)</w:t>
            </w:r>
          </w:p>
          <w:p w14:paraId="7703A3F6" w14:textId="22B55267" w:rsidR="00663460" w:rsidRPr="00CF1C19" w:rsidRDefault="00EA31F2" w:rsidP="00CF1C19">
            <w:pPr>
              <w:spacing w:line="360" w:lineRule="auto"/>
              <w:rPr>
                <w:rFonts w:ascii="Arial" w:hAnsi="Arial" w:cs="Arial"/>
                <w:bCs/>
                <w:sz w:val="22"/>
                <w:szCs w:val="22"/>
                <w:lang w:val="es-CR"/>
              </w:rPr>
            </w:pPr>
            <w:r w:rsidRPr="00CF1C19">
              <w:rPr>
                <w:rFonts w:ascii="Arial" w:hAnsi="Arial" w:cs="Arial"/>
                <w:bCs/>
                <w:sz w:val="22"/>
                <w:szCs w:val="22"/>
                <w:lang w:val="es-CR"/>
              </w:rPr>
              <w:t xml:space="preserve">60 </w:t>
            </w:r>
            <w:r w:rsidR="00663460" w:rsidRPr="00CF1C19">
              <w:rPr>
                <w:rFonts w:ascii="Arial" w:hAnsi="Arial" w:cs="Arial"/>
                <w:bCs/>
                <w:sz w:val="22"/>
                <w:szCs w:val="22"/>
                <w:lang w:val="es-CR"/>
              </w:rPr>
              <w:t xml:space="preserve">Restaurantes en la zona de impacto </w:t>
            </w:r>
            <w:r w:rsidRPr="00CF1C19">
              <w:rPr>
                <w:rFonts w:ascii="Arial" w:hAnsi="Arial" w:cs="Arial"/>
                <w:bCs/>
                <w:sz w:val="22"/>
                <w:szCs w:val="22"/>
                <w:lang w:val="es-CR"/>
              </w:rPr>
              <w:t>10 personas (600)</w:t>
            </w:r>
          </w:p>
          <w:p w14:paraId="7F23DB4B" w14:textId="7AE244CA" w:rsidR="00663460" w:rsidRPr="00CF1C19" w:rsidRDefault="00663460" w:rsidP="00CF1C19">
            <w:pPr>
              <w:spacing w:line="360" w:lineRule="auto"/>
              <w:rPr>
                <w:rFonts w:ascii="Arial" w:hAnsi="Arial" w:cs="Arial"/>
                <w:bCs/>
                <w:sz w:val="22"/>
                <w:szCs w:val="22"/>
                <w:lang w:val="es-CR"/>
              </w:rPr>
            </w:pPr>
          </w:p>
        </w:tc>
        <w:tc>
          <w:tcPr>
            <w:tcW w:w="2993" w:type="dxa"/>
          </w:tcPr>
          <w:p w14:paraId="1DA0DA63" w14:textId="6795C143" w:rsidR="00862470" w:rsidRPr="00CF1C19" w:rsidRDefault="00EA31F2" w:rsidP="00CF1C19">
            <w:pPr>
              <w:spacing w:line="360" w:lineRule="auto"/>
              <w:rPr>
                <w:rFonts w:ascii="Arial" w:hAnsi="Arial" w:cs="Arial"/>
                <w:bCs/>
                <w:sz w:val="22"/>
                <w:szCs w:val="22"/>
                <w:lang w:val="es-CR"/>
              </w:rPr>
            </w:pPr>
            <w:r w:rsidRPr="00CF1C19">
              <w:rPr>
                <w:rFonts w:ascii="Arial" w:hAnsi="Arial" w:cs="Arial"/>
                <w:bCs/>
                <w:sz w:val="22"/>
                <w:szCs w:val="22"/>
                <w:lang w:val="es-CR"/>
              </w:rPr>
              <w:lastRenderedPageBreak/>
              <w:t xml:space="preserve">1330 (personas/2 (turnos)= 665 personas </w:t>
            </w:r>
          </w:p>
        </w:tc>
      </w:tr>
    </w:tbl>
    <w:p w14:paraId="1770993A" w14:textId="1793C715" w:rsidR="00C95B0A" w:rsidRPr="00367C4B" w:rsidRDefault="00C95B0A" w:rsidP="00CF1C19">
      <w:pPr>
        <w:spacing w:after="160" w:line="360" w:lineRule="auto"/>
        <w:rPr>
          <w:rFonts w:ascii="Arial" w:hAnsi="Arial" w:cs="Arial"/>
          <w:lang w:val="es-CR"/>
        </w:rPr>
      </w:pPr>
    </w:p>
    <w:p w14:paraId="494CF6A9" w14:textId="64407425" w:rsidR="00504DB0" w:rsidRPr="004073FC" w:rsidRDefault="00803BCA" w:rsidP="00CF1C19">
      <w:pPr>
        <w:spacing w:line="360" w:lineRule="auto"/>
        <w:jc w:val="center"/>
        <w:rPr>
          <w:rFonts w:ascii="Arial" w:hAnsi="Arial" w:cs="Arial"/>
          <w:b/>
          <w:lang w:val="es-CR"/>
        </w:rPr>
      </w:pPr>
      <w:r w:rsidRPr="00803BCA">
        <w:rPr>
          <w:rFonts w:ascii="Arial" w:eastAsiaTheme="majorEastAsia" w:hAnsi="Arial" w:cs="Arial"/>
          <w:b/>
          <w:bCs/>
          <w:noProof/>
          <w:lang w:val="es-CR" w:eastAsia="es-CR"/>
        </w:rPr>
        <w:lastRenderedPageBreak/>
        <w:drawing>
          <wp:anchor distT="0" distB="0" distL="114300" distR="114300" simplePos="0" relativeHeight="251658240" behindDoc="0" locked="0" layoutInCell="1" allowOverlap="1" wp14:anchorId="4FEABD9C" wp14:editId="00EDBAF1">
            <wp:simplePos x="0" y="0"/>
            <wp:positionH relativeFrom="margin">
              <wp:align>right</wp:align>
            </wp:positionH>
            <wp:positionV relativeFrom="paragraph">
              <wp:posOffset>409575</wp:posOffset>
            </wp:positionV>
            <wp:extent cx="5612130" cy="6239368"/>
            <wp:effectExtent l="0" t="0" r="7620" b="9525"/>
            <wp:wrapSquare wrapText="bothSides"/>
            <wp:docPr id="7" name="Imagen 7" descr="H:\Tsunamis_Mapas\SOP\Tamarindo\mapa divisón politi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sunamis_Mapas\SOP\Tamarindo\mapa divisón politica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623936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B0A" w:rsidRPr="004073FC">
        <w:rPr>
          <w:rFonts w:ascii="Arial" w:hAnsi="Arial" w:cs="Arial"/>
          <w:b/>
          <w:lang w:val="es-CR"/>
        </w:rPr>
        <w:t>Figura 1. Mapa de ubicación de</w:t>
      </w:r>
      <w:r w:rsidR="00573036" w:rsidRPr="004073FC">
        <w:rPr>
          <w:rFonts w:ascii="Arial" w:hAnsi="Arial" w:cs="Arial"/>
          <w:b/>
          <w:lang w:val="es-CR"/>
        </w:rPr>
        <w:t xml:space="preserve"> la </w:t>
      </w:r>
      <w:r w:rsidR="00C95B0A" w:rsidRPr="004073FC">
        <w:rPr>
          <w:rFonts w:ascii="Arial" w:hAnsi="Arial" w:cs="Arial"/>
          <w:b/>
          <w:lang w:val="es-CR"/>
        </w:rPr>
        <w:t xml:space="preserve">comunidad de </w:t>
      </w:r>
      <w:bookmarkStart w:id="8" w:name="_Toc474825797"/>
      <w:r>
        <w:rPr>
          <w:rFonts w:ascii="Arial" w:hAnsi="Arial" w:cs="Arial"/>
          <w:b/>
          <w:lang w:val="es-CR"/>
        </w:rPr>
        <w:t xml:space="preserve">Tamarindo </w:t>
      </w:r>
    </w:p>
    <w:p w14:paraId="1277CEF2" w14:textId="1B43F131" w:rsidR="00504DB0" w:rsidRPr="004073FC" w:rsidRDefault="004B4C89" w:rsidP="00CF1C19">
      <w:pPr>
        <w:spacing w:after="160" w:line="360" w:lineRule="auto"/>
        <w:rPr>
          <w:rFonts w:ascii="Arial" w:eastAsiaTheme="majorEastAsia" w:hAnsi="Arial" w:cs="Arial"/>
          <w:b/>
          <w:bCs/>
          <w:lang w:val="es-CR"/>
        </w:rPr>
      </w:pPr>
      <w:r>
        <w:rPr>
          <w:rFonts w:ascii="Arial" w:eastAsiaTheme="majorEastAsia" w:hAnsi="Arial" w:cs="Arial"/>
          <w:b/>
          <w:bCs/>
          <w:lang w:val="es-CR"/>
        </w:rPr>
        <w:br w:type="page"/>
      </w:r>
    </w:p>
    <w:p w14:paraId="615C46D0" w14:textId="77777777" w:rsidR="004073FC" w:rsidRPr="004073FC" w:rsidRDefault="00C95B0A" w:rsidP="00CF1C19">
      <w:pPr>
        <w:pStyle w:val="Ttulo2"/>
        <w:numPr>
          <w:ilvl w:val="0"/>
          <w:numId w:val="1"/>
        </w:numPr>
        <w:spacing w:line="360" w:lineRule="auto"/>
        <w:rPr>
          <w:rFonts w:ascii="Arial" w:hAnsi="Arial" w:cs="Arial"/>
          <w:color w:val="auto"/>
          <w:sz w:val="22"/>
          <w:szCs w:val="22"/>
          <w:lang w:val="es-CR"/>
        </w:rPr>
      </w:pPr>
      <w:bookmarkStart w:id="9" w:name="_Toc16539700"/>
      <w:r w:rsidRPr="004073FC">
        <w:rPr>
          <w:rFonts w:ascii="Arial" w:hAnsi="Arial" w:cs="Arial"/>
          <w:color w:val="auto"/>
          <w:sz w:val="22"/>
          <w:szCs w:val="22"/>
          <w:lang w:val="es-CR"/>
        </w:rPr>
        <w:lastRenderedPageBreak/>
        <w:t>Estructura organizativa para la respuesta a desastres</w:t>
      </w:r>
      <w:bookmarkEnd w:id="8"/>
      <w:bookmarkEnd w:id="9"/>
    </w:p>
    <w:p w14:paraId="44A2E34E" w14:textId="3277E4FF" w:rsidR="00C95B0A" w:rsidRPr="004073FC" w:rsidRDefault="00C95B0A" w:rsidP="00CF1C19">
      <w:pPr>
        <w:spacing w:before="240" w:line="360" w:lineRule="auto"/>
        <w:rPr>
          <w:rFonts w:ascii="Arial" w:hAnsi="Arial" w:cs="Arial"/>
          <w:bCs/>
          <w:lang w:val="es-CR"/>
        </w:rPr>
      </w:pPr>
      <w:r w:rsidRPr="004073FC">
        <w:rPr>
          <w:rFonts w:ascii="Arial" w:hAnsi="Arial" w:cs="Arial"/>
          <w:bCs/>
          <w:lang w:val="es-CR"/>
        </w:rPr>
        <w:t xml:space="preserve">La organización que tendrá la responsabilidad de activar los mecanismos de respuesta frente a una situación de potencial afectación a la población. Se considerará la estructura organizativa de país y sus componentes. </w:t>
      </w:r>
    </w:p>
    <w:tbl>
      <w:tblPr>
        <w:tblStyle w:val="Tablaconcuadrcula"/>
        <w:tblW w:w="10491" w:type="dxa"/>
        <w:tblInd w:w="-431" w:type="dxa"/>
        <w:tblLook w:val="04A0" w:firstRow="1" w:lastRow="0" w:firstColumn="1" w:lastColumn="0" w:noHBand="0" w:noVBand="1"/>
      </w:tblPr>
      <w:tblGrid>
        <w:gridCol w:w="2125"/>
        <w:gridCol w:w="8366"/>
      </w:tblGrid>
      <w:tr w:rsidR="00C95B0A" w:rsidRPr="004073FC" w14:paraId="19243A53" w14:textId="77777777" w:rsidTr="72726A2A">
        <w:trPr>
          <w:trHeight w:val="5519"/>
        </w:trPr>
        <w:tc>
          <w:tcPr>
            <w:tcW w:w="2125" w:type="dxa"/>
            <w:vAlign w:val="center"/>
          </w:tcPr>
          <w:p w14:paraId="37F70AB1" w14:textId="77777777" w:rsidR="00C95B0A" w:rsidRPr="004073FC" w:rsidRDefault="00C95B0A" w:rsidP="00CF1C19">
            <w:pPr>
              <w:spacing w:line="360" w:lineRule="auto"/>
              <w:rPr>
                <w:rFonts w:ascii="Arial" w:hAnsi="Arial" w:cs="Arial"/>
                <w:bCs/>
                <w:sz w:val="22"/>
                <w:szCs w:val="22"/>
                <w:lang w:val="es-CR"/>
              </w:rPr>
            </w:pPr>
            <w:r w:rsidRPr="004073FC">
              <w:rPr>
                <w:rFonts w:ascii="Arial" w:hAnsi="Arial" w:cs="Arial"/>
                <w:bCs/>
                <w:sz w:val="22"/>
                <w:szCs w:val="22"/>
                <w:lang w:val="es-CR"/>
              </w:rPr>
              <w:t>Organigrama del Sistema Nacional de Gestión de Riesgos</w:t>
            </w:r>
          </w:p>
        </w:tc>
        <w:tc>
          <w:tcPr>
            <w:tcW w:w="8366" w:type="dxa"/>
          </w:tcPr>
          <w:p w14:paraId="1B61FC99" w14:textId="77777777" w:rsidR="00C95B0A" w:rsidRPr="004073FC" w:rsidRDefault="00C95B0A" w:rsidP="00CF1C19">
            <w:pPr>
              <w:spacing w:line="360" w:lineRule="auto"/>
              <w:jc w:val="both"/>
              <w:rPr>
                <w:rFonts w:ascii="Arial" w:hAnsi="Arial" w:cs="Arial"/>
                <w:bCs/>
                <w:sz w:val="22"/>
                <w:szCs w:val="22"/>
                <w:lang w:val="es-CR"/>
              </w:rPr>
            </w:pPr>
            <w:r w:rsidRPr="004073FC">
              <w:rPr>
                <w:rFonts w:ascii="Arial" w:hAnsi="Arial" w:cs="Arial"/>
                <w:noProof/>
                <w:lang w:val="es-CR" w:eastAsia="es-CR"/>
              </w:rPr>
              <w:drawing>
                <wp:inline distT="0" distB="0" distL="0" distR="0" wp14:anchorId="7059ED27" wp14:editId="44EBDA98">
                  <wp:extent cx="5157626" cy="3418526"/>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48" t="18814" r="16025" b="13341"/>
                          <a:stretch/>
                        </pic:blipFill>
                        <pic:spPr bwMode="auto">
                          <a:xfrm>
                            <a:off x="0" y="0"/>
                            <a:ext cx="5195079" cy="3443350"/>
                          </a:xfrm>
                          <a:prstGeom prst="rect">
                            <a:avLst/>
                          </a:prstGeom>
                          <a:ln>
                            <a:noFill/>
                          </a:ln>
                          <a:extLst>
                            <a:ext uri="{53640926-AAD7-44D8-BBD7-CCE9431645EC}">
                              <a14:shadowObscured xmlns:a14="http://schemas.microsoft.com/office/drawing/2010/main"/>
                            </a:ext>
                          </a:extLst>
                        </pic:spPr>
                      </pic:pic>
                    </a:graphicData>
                  </a:graphic>
                </wp:inline>
              </w:drawing>
            </w:r>
          </w:p>
        </w:tc>
      </w:tr>
      <w:tr w:rsidR="00C95B0A" w:rsidRPr="004073FC" w14:paraId="363648C9" w14:textId="77777777" w:rsidTr="72726A2A">
        <w:trPr>
          <w:trHeight w:val="4730"/>
        </w:trPr>
        <w:tc>
          <w:tcPr>
            <w:tcW w:w="2127" w:type="dxa"/>
            <w:vAlign w:val="center"/>
          </w:tcPr>
          <w:p w14:paraId="1DDE333C" w14:textId="3694B752" w:rsidR="00C95B0A" w:rsidRPr="004073FC" w:rsidRDefault="00CF1C19" w:rsidP="00CF1C19">
            <w:pPr>
              <w:spacing w:line="360" w:lineRule="auto"/>
              <w:rPr>
                <w:rFonts w:ascii="Arial" w:hAnsi="Arial" w:cs="Arial"/>
                <w:bCs/>
                <w:sz w:val="22"/>
                <w:szCs w:val="22"/>
                <w:lang w:val="es-CR"/>
              </w:rPr>
            </w:pPr>
            <w:r>
              <w:rPr>
                <w:rFonts w:ascii="Arial" w:hAnsi="Arial" w:cs="Arial"/>
                <w:bCs/>
                <w:sz w:val="22"/>
                <w:szCs w:val="22"/>
                <w:lang w:val="es-CR"/>
              </w:rPr>
              <w:t xml:space="preserve">Estructura del comité de emergencias comunal </w:t>
            </w:r>
          </w:p>
        </w:tc>
        <w:tc>
          <w:tcPr>
            <w:tcW w:w="8364" w:type="dxa"/>
          </w:tcPr>
          <w:p w14:paraId="7060374C" w14:textId="7AAFC353" w:rsidR="00C95B0A" w:rsidRPr="004073FC" w:rsidRDefault="00CF1C19" w:rsidP="00CF1C19">
            <w:pPr>
              <w:spacing w:line="360" w:lineRule="auto"/>
              <w:jc w:val="center"/>
              <w:rPr>
                <w:rFonts w:ascii="Arial" w:hAnsi="Arial" w:cs="Arial"/>
                <w:bCs/>
                <w:sz w:val="22"/>
                <w:szCs w:val="22"/>
                <w:lang w:val="es-CR"/>
              </w:rPr>
            </w:pPr>
            <w:r>
              <w:rPr>
                <w:rFonts w:ascii="Arial" w:hAnsi="Arial" w:cs="Arial"/>
                <w:bCs/>
                <w:noProof/>
                <w:lang w:val="es-CR" w:eastAsia="es-CR"/>
              </w:rPr>
              <w:drawing>
                <wp:inline distT="0" distB="0" distL="0" distR="0" wp14:anchorId="387EC0C2" wp14:editId="5D5DB079">
                  <wp:extent cx="4737434" cy="2857500"/>
                  <wp:effectExtent l="0" t="0" r="6350" b="0"/>
                  <wp:docPr id="26" name="Imagen 26" descr="C:\Users\UNA\Downloads\WhatsApp Image 2019-07-26 at 12.33.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A\Downloads\WhatsApp Image 2019-07-26 at 12.33.51 AM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39" b="10865"/>
                          <a:stretch/>
                        </pic:blipFill>
                        <pic:spPr bwMode="auto">
                          <a:xfrm>
                            <a:off x="0" y="0"/>
                            <a:ext cx="4742719" cy="28606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58987D" w14:textId="77777777" w:rsidR="006B3BA8" w:rsidRPr="004073FC" w:rsidRDefault="006B3BA8" w:rsidP="00CF1C19">
      <w:pPr>
        <w:spacing w:line="360" w:lineRule="auto"/>
        <w:rPr>
          <w:rFonts w:ascii="Arial" w:hAnsi="Arial" w:cs="Arial"/>
          <w:highlight w:val="red"/>
          <w:lang w:val="es-CR"/>
        </w:rPr>
      </w:pPr>
      <w:bookmarkStart w:id="10" w:name="_Toc474825798"/>
    </w:p>
    <w:p w14:paraId="32D9D234" w14:textId="77777777" w:rsidR="00C95B0A" w:rsidRPr="004073FC" w:rsidRDefault="00C95B0A" w:rsidP="00CF1C19">
      <w:pPr>
        <w:pStyle w:val="Ttulo2"/>
        <w:numPr>
          <w:ilvl w:val="0"/>
          <w:numId w:val="1"/>
        </w:numPr>
        <w:spacing w:line="360" w:lineRule="auto"/>
        <w:rPr>
          <w:rFonts w:ascii="Arial" w:hAnsi="Arial" w:cs="Arial"/>
          <w:color w:val="auto"/>
          <w:sz w:val="22"/>
          <w:szCs w:val="22"/>
          <w:lang w:val="es-CR"/>
        </w:rPr>
      </w:pPr>
      <w:bookmarkStart w:id="11" w:name="_Toc16539701"/>
      <w:r w:rsidRPr="004073FC">
        <w:rPr>
          <w:rFonts w:ascii="Arial" w:hAnsi="Arial" w:cs="Arial"/>
          <w:color w:val="auto"/>
          <w:sz w:val="22"/>
          <w:szCs w:val="22"/>
          <w:lang w:val="es-CR"/>
        </w:rPr>
        <w:lastRenderedPageBreak/>
        <w:t>Mecanismos institucionales para la Alerta de Tsunami</w:t>
      </w:r>
      <w:bookmarkEnd w:id="10"/>
      <w:bookmarkEnd w:id="11"/>
    </w:p>
    <w:p w14:paraId="6961E3F0" w14:textId="77777777" w:rsidR="00C95B0A" w:rsidRPr="004073FC" w:rsidRDefault="00C95B0A" w:rsidP="00CF1C19">
      <w:pPr>
        <w:spacing w:after="0" w:line="360" w:lineRule="auto"/>
        <w:jc w:val="both"/>
        <w:rPr>
          <w:rFonts w:ascii="Arial" w:hAnsi="Arial" w:cs="Arial"/>
          <w:bCs/>
          <w:lang w:val="es-CR"/>
        </w:rPr>
      </w:pPr>
    </w:p>
    <w:p w14:paraId="6B72603A" w14:textId="77777777" w:rsidR="00C95B0A" w:rsidRPr="004073FC" w:rsidRDefault="00C95B0A" w:rsidP="00CF1C19">
      <w:pPr>
        <w:spacing w:after="0" w:line="360" w:lineRule="auto"/>
        <w:jc w:val="both"/>
        <w:rPr>
          <w:rFonts w:ascii="Arial" w:hAnsi="Arial" w:cs="Arial"/>
          <w:bCs/>
          <w:lang w:val="es-CR"/>
        </w:rPr>
      </w:pPr>
      <w:r w:rsidRPr="004073FC">
        <w:rPr>
          <w:rFonts w:ascii="Arial" w:hAnsi="Arial" w:cs="Arial"/>
          <w:bCs/>
          <w:lang w:val="es-CR"/>
        </w:rPr>
        <w:t>La Alerta de tsunami puede provenir de distintas fuentes: como del Centro de Vigilancia de Tsunamis del Pacífico en Hawái a nivel internacional o nacional o puede ser generada por la ocurrencia de sismos cercanos a la costa, donde no será necesario un aviso para ordenar la evacuación de la población.</w:t>
      </w:r>
    </w:p>
    <w:p w14:paraId="1DE27C72" w14:textId="77777777" w:rsidR="00C95B0A" w:rsidRPr="004073FC" w:rsidRDefault="00C95B0A" w:rsidP="00CF1C19">
      <w:pPr>
        <w:spacing w:after="0" w:line="360" w:lineRule="auto"/>
        <w:jc w:val="both"/>
        <w:rPr>
          <w:rFonts w:ascii="Arial" w:hAnsi="Arial" w:cs="Arial"/>
          <w:bCs/>
          <w:lang w:val="es-CR"/>
        </w:rPr>
      </w:pPr>
    </w:p>
    <w:tbl>
      <w:tblPr>
        <w:tblStyle w:val="Tablaconcuadrcula"/>
        <w:tblW w:w="9046" w:type="dxa"/>
        <w:tblInd w:w="108" w:type="dxa"/>
        <w:tblLook w:val="04A0" w:firstRow="1" w:lastRow="0" w:firstColumn="1" w:lastColumn="0" w:noHBand="0" w:noVBand="1"/>
      </w:tblPr>
      <w:tblGrid>
        <w:gridCol w:w="9046"/>
      </w:tblGrid>
      <w:tr w:rsidR="00C95B0A" w:rsidRPr="00BC3BC3" w14:paraId="4B32137D" w14:textId="77777777" w:rsidTr="004073FC">
        <w:trPr>
          <w:trHeight w:val="545"/>
        </w:trPr>
        <w:tc>
          <w:tcPr>
            <w:tcW w:w="9046" w:type="dxa"/>
            <w:shd w:val="clear" w:color="auto" w:fill="808080" w:themeFill="background1" w:themeFillShade="80"/>
          </w:tcPr>
          <w:p w14:paraId="14CCE022" w14:textId="77777777" w:rsidR="00C95B0A" w:rsidRPr="004073FC" w:rsidRDefault="00C95B0A" w:rsidP="00CF1C19">
            <w:pPr>
              <w:spacing w:line="360" w:lineRule="auto"/>
              <w:jc w:val="center"/>
              <w:rPr>
                <w:rFonts w:ascii="Arial" w:hAnsi="Arial" w:cs="Arial"/>
                <w:b/>
                <w:bCs/>
                <w:color w:val="FFFFFF" w:themeColor="background1"/>
                <w:sz w:val="22"/>
                <w:szCs w:val="22"/>
                <w:lang w:val="es-CR"/>
              </w:rPr>
            </w:pPr>
            <w:r w:rsidRPr="004073FC">
              <w:rPr>
                <w:rFonts w:ascii="Arial" w:hAnsi="Arial" w:cs="Arial"/>
                <w:b/>
                <w:bCs/>
                <w:color w:val="FFFFFF" w:themeColor="background1"/>
                <w:sz w:val="22"/>
                <w:szCs w:val="22"/>
                <w:lang w:val="es-CR"/>
              </w:rPr>
              <w:t>Flujograma de recepción y generación de información de eventos de tsunami</w:t>
            </w:r>
          </w:p>
          <w:p w14:paraId="12BF2D1B" w14:textId="77777777" w:rsidR="00C95B0A" w:rsidRPr="004073FC" w:rsidRDefault="00C95B0A" w:rsidP="00CF1C19">
            <w:pPr>
              <w:spacing w:line="360" w:lineRule="auto"/>
              <w:jc w:val="both"/>
              <w:rPr>
                <w:rFonts w:ascii="Arial" w:hAnsi="Arial" w:cs="Arial"/>
                <w:b/>
                <w:bCs/>
                <w:color w:val="FFFFFF" w:themeColor="background1"/>
                <w:sz w:val="22"/>
                <w:szCs w:val="22"/>
                <w:lang w:val="es-CR"/>
              </w:rPr>
            </w:pPr>
          </w:p>
        </w:tc>
      </w:tr>
      <w:tr w:rsidR="00C95B0A" w:rsidRPr="004073FC" w14:paraId="55F40A30" w14:textId="77777777" w:rsidTr="004073FC">
        <w:trPr>
          <w:trHeight w:val="5160"/>
        </w:trPr>
        <w:tc>
          <w:tcPr>
            <w:tcW w:w="9046" w:type="dxa"/>
          </w:tcPr>
          <w:p w14:paraId="5B228278" w14:textId="360DE349" w:rsidR="00C95B0A" w:rsidRPr="004073FC" w:rsidRDefault="2FD83B2E" w:rsidP="00CF1C19">
            <w:pPr>
              <w:spacing w:line="360" w:lineRule="auto"/>
              <w:jc w:val="center"/>
              <w:rPr>
                <w:rFonts w:ascii="Arial" w:hAnsi="Arial" w:cs="Arial"/>
                <w:bCs/>
                <w:sz w:val="22"/>
                <w:szCs w:val="22"/>
                <w:lang w:val="es-CR"/>
              </w:rPr>
            </w:pPr>
            <w:r>
              <w:rPr>
                <w:noProof/>
              </w:rPr>
              <w:drawing>
                <wp:inline distT="0" distB="0" distL="0" distR="0" wp14:anchorId="05BBB8EF" wp14:editId="72726A2A">
                  <wp:extent cx="4000500" cy="3592979"/>
                  <wp:effectExtent l="0" t="0" r="0" b="7620"/>
                  <wp:docPr id="637668096" name="Imagen 1" descr="C:\Users\UNA\Documents\Fabio\plan de contiguencia\tamarindo\fluj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4000500" cy="3592979"/>
                          </a:xfrm>
                          <a:prstGeom prst="rect">
                            <a:avLst/>
                          </a:prstGeom>
                        </pic:spPr>
                      </pic:pic>
                    </a:graphicData>
                  </a:graphic>
                </wp:inline>
              </w:drawing>
            </w:r>
          </w:p>
        </w:tc>
      </w:tr>
    </w:tbl>
    <w:p w14:paraId="376E5D37" w14:textId="77777777" w:rsidR="00CF1C19" w:rsidRDefault="00CF1C19" w:rsidP="00CF1C19">
      <w:pPr>
        <w:pStyle w:val="Ttulo2"/>
        <w:spacing w:line="360" w:lineRule="auto"/>
        <w:ind w:left="927"/>
        <w:rPr>
          <w:rFonts w:ascii="Arial" w:hAnsi="Arial" w:cs="Arial"/>
          <w:color w:val="auto"/>
          <w:sz w:val="22"/>
          <w:szCs w:val="22"/>
          <w:lang w:val="es-CR"/>
        </w:rPr>
      </w:pPr>
      <w:bookmarkStart w:id="12" w:name="_Toc474825799"/>
      <w:bookmarkStart w:id="13" w:name="_Toc16539702"/>
    </w:p>
    <w:p w14:paraId="7D39070E" w14:textId="77777777" w:rsidR="00CF1C19" w:rsidRDefault="00CF1C19" w:rsidP="00CF1C19">
      <w:pPr>
        <w:rPr>
          <w:lang w:val="es-CR"/>
        </w:rPr>
      </w:pPr>
    </w:p>
    <w:p w14:paraId="0FD09B9A" w14:textId="77777777" w:rsidR="00CF1C19" w:rsidRDefault="00CF1C19" w:rsidP="00CF1C19">
      <w:pPr>
        <w:rPr>
          <w:lang w:val="es-CR"/>
        </w:rPr>
      </w:pPr>
    </w:p>
    <w:p w14:paraId="50EE0BA1" w14:textId="77777777" w:rsidR="00CF1C19" w:rsidRDefault="00CF1C19" w:rsidP="00CF1C19">
      <w:pPr>
        <w:rPr>
          <w:lang w:val="es-CR"/>
        </w:rPr>
      </w:pPr>
    </w:p>
    <w:p w14:paraId="57411187" w14:textId="77777777" w:rsidR="00CF1C19" w:rsidRPr="00CF1C19" w:rsidRDefault="00CF1C19" w:rsidP="00CF1C19">
      <w:pPr>
        <w:rPr>
          <w:lang w:val="es-CR"/>
        </w:rPr>
      </w:pPr>
    </w:p>
    <w:p w14:paraId="13E07FB9" w14:textId="035F12D8" w:rsidR="006B3BA8" w:rsidRPr="004073FC" w:rsidRDefault="00C95B0A" w:rsidP="00CF1C19">
      <w:pPr>
        <w:pStyle w:val="Ttulo2"/>
        <w:numPr>
          <w:ilvl w:val="0"/>
          <w:numId w:val="1"/>
        </w:numPr>
        <w:spacing w:line="360" w:lineRule="auto"/>
        <w:rPr>
          <w:rFonts w:ascii="Arial" w:hAnsi="Arial" w:cs="Arial"/>
          <w:color w:val="auto"/>
          <w:sz w:val="22"/>
          <w:szCs w:val="22"/>
          <w:lang w:val="es-CR"/>
        </w:rPr>
      </w:pPr>
      <w:r w:rsidRPr="004073FC">
        <w:rPr>
          <w:rFonts w:ascii="Arial" w:hAnsi="Arial" w:cs="Arial"/>
          <w:color w:val="auto"/>
          <w:sz w:val="22"/>
          <w:szCs w:val="22"/>
          <w:lang w:val="es-CR"/>
        </w:rPr>
        <w:lastRenderedPageBreak/>
        <w:t>Niveles de Alerta</w:t>
      </w:r>
      <w:bookmarkEnd w:id="12"/>
      <w:bookmarkEnd w:id="13"/>
    </w:p>
    <w:p w14:paraId="71628F0E" w14:textId="77777777" w:rsidR="006B3BA8" w:rsidRPr="004073FC" w:rsidRDefault="006B3BA8" w:rsidP="00CF1C19">
      <w:pPr>
        <w:spacing w:line="360" w:lineRule="auto"/>
        <w:rPr>
          <w:rFonts w:ascii="Arial" w:hAnsi="Arial" w:cs="Arial"/>
          <w:lang w:val="es-CR"/>
        </w:rPr>
      </w:pPr>
    </w:p>
    <w:tbl>
      <w:tblPr>
        <w:tblStyle w:val="Tablaconcuadrcula"/>
        <w:tblW w:w="0" w:type="auto"/>
        <w:tblInd w:w="534" w:type="dxa"/>
        <w:tblLook w:val="04A0" w:firstRow="1" w:lastRow="0" w:firstColumn="1" w:lastColumn="0" w:noHBand="0" w:noVBand="1"/>
      </w:tblPr>
      <w:tblGrid>
        <w:gridCol w:w="8520"/>
      </w:tblGrid>
      <w:tr w:rsidR="00C95B0A" w:rsidRPr="004073FC" w14:paraId="0C1F7752" w14:textId="77777777" w:rsidTr="00026D48">
        <w:trPr>
          <w:trHeight w:val="453"/>
        </w:trPr>
        <w:tc>
          <w:tcPr>
            <w:tcW w:w="8816" w:type="dxa"/>
            <w:shd w:val="clear" w:color="auto" w:fill="808080" w:themeFill="background1" w:themeFillShade="80"/>
          </w:tcPr>
          <w:p w14:paraId="359F5293" w14:textId="77777777" w:rsidR="00C95B0A" w:rsidRPr="004073FC" w:rsidRDefault="00C95B0A" w:rsidP="00CF1C19">
            <w:pPr>
              <w:spacing w:line="360" w:lineRule="auto"/>
              <w:jc w:val="center"/>
              <w:rPr>
                <w:rFonts w:ascii="Arial" w:hAnsi="Arial" w:cs="Arial"/>
                <w:b/>
                <w:color w:val="FFFFFF" w:themeColor="background1"/>
                <w:sz w:val="22"/>
                <w:szCs w:val="22"/>
                <w:lang w:val="es-CR"/>
              </w:rPr>
            </w:pPr>
            <w:r w:rsidRPr="004073FC">
              <w:rPr>
                <w:rFonts w:ascii="Arial" w:hAnsi="Arial" w:cs="Arial"/>
                <w:b/>
                <w:color w:val="FFFFFF" w:themeColor="background1"/>
                <w:sz w:val="22"/>
                <w:szCs w:val="22"/>
                <w:lang w:val="es-CR"/>
              </w:rPr>
              <w:t>Categoría de las Alertas</w:t>
            </w:r>
          </w:p>
          <w:p w14:paraId="3C2FAD7D" w14:textId="77777777" w:rsidR="00C95B0A" w:rsidRPr="004073FC" w:rsidRDefault="00C95B0A" w:rsidP="00CF1C19">
            <w:pPr>
              <w:spacing w:line="360" w:lineRule="auto"/>
              <w:rPr>
                <w:rFonts w:ascii="Arial" w:hAnsi="Arial" w:cs="Arial"/>
                <w:b/>
                <w:color w:val="FFFFFF" w:themeColor="background1"/>
                <w:sz w:val="22"/>
                <w:szCs w:val="22"/>
                <w:lang w:val="es-CR"/>
              </w:rPr>
            </w:pPr>
          </w:p>
        </w:tc>
      </w:tr>
      <w:tr w:rsidR="00C95B0A" w:rsidRPr="00BC3BC3" w14:paraId="1341A5F0" w14:textId="77777777" w:rsidTr="00026D48">
        <w:trPr>
          <w:trHeight w:val="477"/>
        </w:trPr>
        <w:tc>
          <w:tcPr>
            <w:tcW w:w="8816" w:type="dxa"/>
          </w:tcPr>
          <w:p w14:paraId="2E312F46" w14:textId="77777777" w:rsidR="00C95B0A" w:rsidRPr="004073FC" w:rsidRDefault="00C95B0A" w:rsidP="00CF1C19">
            <w:pPr>
              <w:pStyle w:val="Sinespaciado"/>
              <w:spacing w:line="360" w:lineRule="auto"/>
              <w:rPr>
                <w:rFonts w:ascii="Arial" w:hAnsi="Arial" w:cs="Arial"/>
                <w:sz w:val="22"/>
                <w:szCs w:val="22"/>
                <w:lang w:val="es-CR"/>
              </w:rPr>
            </w:pPr>
            <w:r w:rsidRPr="004073FC">
              <w:rPr>
                <w:rFonts w:ascii="Arial" w:hAnsi="Arial" w:cs="Arial"/>
                <w:b/>
                <w:color w:val="00B050"/>
                <w:sz w:val="22"/>
                <w:szCs w:val="22"/>
                <w:lang w:val="es-CR"/>
              </w:rPr>
              <w:t>Alerta Verde</w:t>
            </w:r>
            <w:r w:rsidRPr="004073FC">
              <w:rPr>
                <w:rFonts w:ascii="Arial" w:hAnsi="Arial" w:cs="Arial"/>
                <w:b/>
                <w:sz w:val="22"/>
                <w:szCs w:val="22"/>
                <w:lang w:val="es-CR"/>
              </w:rPr>
              <w:t xml:space="preserve"> (Informar):</w:t>
            </w:r>
            <w:r w:rsidRPr="004073FC">
              <w:rPr>
                <w:rFonts w:ascii="Arial" w:hAnsi="Arial" w:cs="Arial"/>
                <w:sz w:val="22"/>
                <w:szCs w:val="22"/>
                <w:lang w:val="es-CR"/>
              </w:rPr>
              <w:t xml:space="preserve"> </w:t>
            </w:r>
          </w:p>
          <w:p w14:paraId="2FEF69E5"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A los miembros del Comité Ejecutivo y Coordinadores de Área.</w:t>
            </w:r>
          </w:p>
          <w:p w14:paraId="0EBE4B63"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 xml:space="preserve">Comités comunales. </w:t>
            </w:r>
          </w:p>
          <w:p w14:paraId="355EDC99"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Pobladores en zonas de alto riesgo</w:t>
            </w:r>
          </w:p>
        </w:tc>
      </w:tr>
      <w:tr w:rsidR="00C95B0A" w:rsidRPr="00BC3BC3" w14:paraId="2B8A31FE" w14:textId="77777777" w:rsidTr="00026D48">
        <w:trPr>
          <w:trHeight w:val="477"/>
        </w:trPr>
        <w:tc>
          <w:tcPr>
            <w:tcW w:w="8816" w:type="dxa"/>
          </w:tcPr>
          <w:p w14:paraId="58879F2F" w14:textId="77777777" w:rsidR="00C95B0A" w:rsidRPr="004073FC" w:rsidRDefault="00C95B0A" w:rsidP="00CF1C19">
            <w:pPr>
              <w:pStyle w:val="Sinespaciado"/>
              <w:spacing w:line="360" w:lineRule="auto"/>
              <w:rPr>
                <w:rFonts w:ascii="Arial" w:hAnsi="Arial" w:cs="Arial"/>
                <w:sz w:val="22"/>
                <w:szCs w:val="22"/>
                <w:lang w:val="es-CR"/>
              </w:rPr>
            </w:pPr>
            <w:r w:rsidRPr="004073FC">
              <w:rPr>
                <w:rFonts w:ascii="Arial" w:hAnsi="Arial" w:cs="Arial"/>
                <w:b/>
                <w:color w:val="538135" w:themeColor="accent6" w:themeShade="BF"/>
                <w:sz w:val="22"/>
                <w:szCs w:val="22"/>
                <w:lang w:val="es-CR"/>
              </w:rPr>
              <w:t>Alerta Amarilla</w:t>
            </w:r>
            <w:r w:rsidRPr="004073FC">
              <w:rPr>
                <w:rFonts w:ascii="Arial" w:hAnsi="Arial" w:cs="Arial"/>
                <w:b/>
                <w:sz w:val="22"/>
                <w:szCs w:val="22"/>
                <w:lang w:val="es-CR"/>
              </w:rPr>
              <w:t xml:space="preserve"> (Previsión- Alistar):</w:t>
            </w:r>
            <w:r w:rsidRPr="004073FC">
              <w:rPr>
                <w:rFonts w:ascii="Arial" w:hAnsi="Arial" w:cs="Arial"/>
                <w:sz w:val="22"/>
                <w:szCs w:val="22"/>
                <w:lang w:val="es-CR"/>
              </w:rPr>
              <w:t xml:space="preserve"> </w:t>
            </w:r>
          </w:p>
          <w:p w14:paraId="65F2B459"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Sesión permanente el Comité Ejecutivo y los Coordinadores de Área.</w:t>
            </w:r>
          </w:p>
          <w:p w14:paraId="2AFDB837"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Activar los equipos de trabajo requeridos.</w:t>
            </w:r>
          </w:p>
          <w:p w14:paraId="6290CF73"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Preparar o evacuar las zonas de riesgo.</w:t>
            </w:r>
          </w:p>
          <w:p w14:paraId="687354D4"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Mantener fluida la información del evento en las zonas de alto riesgo en coordinación con el comité.</w:t>
            </w:r>
          </w:p>
        </w:tc>
      </w:tr>
      <w:tr w:rsidR="00C95B0A" w:rsidRPr="00BC3BC3" w14:paraId="4BEDB0E6" w14:textId="77777777" w:rsidTr="00026D48">
        <w:trPr>
          <w:trHeight w:val="477"/>
        </w:trPr>
        <w:tc>
          <w:tcPr>
            <w:tcW w:w="8816" w:type="dxa"/>
          </w:tcPr>
          <w:p w14:paraId="6FACA31B" w14:textId="77777777" w:rsidR="00C95B0A" w:rsidRPr="004073FC" w:rsidRDefault="00C95B0A" w:rsidP="00CF1C19">
            <w:pPr>
              <w:spacing w:line="360" w:lineRule="auto"/>
              <w:rPr>
                <w:rFonts w:ascii="Arial" w:hAnsi="Arial" w:cs="Arial"/>
                <w:b/>
                <w:sz w:val="22"/>
                <w:szCs w:val="22"/>
                <w:lang w:val="es-CR"/>
              </w:rPr>
            </w:pPr>
            <w:r w:rsidRPr="004073FC">
              <w:rPr>
                <w:rFonts w:ascii="Arial" w:hAnsi="Arial" w:cs="Arial"/>
                <w:b/>
                <w:color w:val="FF0000"/>
                <w:sz w:val="22"/>
                <w:szCs w:val="22"/>
                <w:lang w:val="es-CR"/>
              </w:rPr>
              <w:t>Alerta Roja</w:t>
            </w:r>
            <w:r w:rsidRPr="004073FC">
              <w:rPr>
                <w:rFonts w:ascii="Arial" w:hAnsi="Arial" w:cs="Arial"/>
                <w:b/>
                <w:sz w:val="22"/>
                <w:szCs w:val="22"/>
                <w:lang w:val="es-CR"/>
              </w:rPr>
              <w:t xml:space="preserve"> (Responder- Evacuar):</w:t>
            </w:r>
          </w:p>
          <w:p w14:paraId="4CFA27BD" w14:textId="77777777" w:rsidR="00C95B0A" w:rsidRPr="004073FC" w:rsidRDefault="00C95B0A" w:rsidP="00CF1C19">
            <w:pPr>
              <w:pStyle w:val="Sinespaciado"/>
              <w:numPr>
                <w:ilvl w:val="0"/>
                <w:numId w:val="2"/>
              </w:numPr>
              <w:spacing w:line="360" w:lineRule="auto"/>
              <w:rPr>
                <w:rFonts w:ascii="Arial" w:hAnsi="Arial" w:cs="Arial"/>
                <w:sz w:val="22"/>
                <w:szCs w:val="22"/>
                <w:lang w:val="es-CR"/>
              </w:rPr>
            </w:pPr>
            <w:r w:rsidRPr="004073FC">
              <w:rPr>
                <w:rFonts w:ascii="Arial" w:hAnsi="Arial" w:cs="Arial"/>
                <w:sz w:val="22"/>
                <w:szCs w:val="22"/>
                <w:lang w:val="es-CR"/>
              </w:rPr>
              <w:t>Sesión permanente del comité.</w:t>
            </w:r>
          </w:p>
          <w:p w14:paraId="33D34AEA" w14:textId="77777777" w:rsidR="00C95B0A" w:rsidRPr="004073FC" w:rsidRDefault="00C95B0A" w:rsidP="00CF1C19">
            <w:pPr>
              <w:pStyle w:val="Sinespaciado"/>
              <w:numPr>
                <w:ilvl w:val="0"/>
                <w:numId w:val="2"/>
              </w:numPr>
              <w:spacing w:line="360" w:lineRule="auto"/>
              <w:rPr>
                <w:rFonts w:ascii="Arial" w:hAnsi="Arial" w:cs="Arial"/>
                <w:b/>
                <w:sz w:val="22"/>
                <w:szCs w:val="22"/>
                <w:lang w:val="es-CR"/>
              </w:rPr>
            </w:pPr>
            <w:r w:rsidRPr="004073FC">
              <w:rPr>
                <w:rFonts w:ascii="Arial" w:hAnsi="Arial" w:cs="Arial"/>
                <w:sz w:val="22"/>
                <w:szCs w:val="22"/>
                <w:lang w:val="es-CR"/>
              </w:rPr>
              <w:t>Todos los equipos trabajando (de acuerdo a los procedimientos del plan de emergencia).</w:t>
            </w:r>
          </w:p>
        </w:tc>
      </w:tr>
    </w:tbl>
    <w:p w14:paraId="78A842BD" w14:textId="77777777" w:rsidR="00C95B0A" w:rsidRPr="004073FC" w:rsidRDefault="00C95B0A" w:rsidP="00CF1C19">
      <w:pPr>
        <w:spacing w:line="360" w:lineRule="auto"/>
        <w:rPr>
          <w:rFonts w:ascii="Arial" w:hAnsi="Arial" w:cs="Arial"/>
          <w:lang w:val="es-CR"/>
        </w:rPr>
      </w:pPr>
    </w:p>
    <w:p w14:paraId="4E85E835" w14:textId="7B30373D" w:rsidR="00C95B0A" w:rsidRPr="004073FC" w:rsidRDefault="00C95B0A" w:rsidP="00CF1C19">
      <w:pPr>
        <w:pStyle w:val="Ttulo2"/>
        <w:numPr>
          <w:ilvl w:val="0"/>
          <w:numId w:val="1"/>
        </w:numPr>
        <w:spacing w:after="240" w:line="360" w:lineRule="auto"/>
        <w:rPr>
          <w:rFonts w:ascii="Arial" w:hAnsi="Arial" w:cs="Arial"/>
          <w:color w:val="auto"/>
          <w:sz w:val="22"/>
          <w:szCs w:val="22"/>
          <w:lang w:val="es-CR"/>
        </w:rPr>
      </w:pPr>
      <w:bookmarkStart w:id="14" w:name="_Toc16539703"/>
      <w:r w:rsidRPr="004073FC">
        <w:rPr>
          <w:rFonts w:ascii="Arial" w:hAnsi="Arial" w:cs="Arial"/>
          <w:color w:val="auto"/>
          <w:sz w:val="22"/>
          <w:szCs w:val="22"/>
          <w:lang w:val="es-CR"/>
        </w:rPr>
        <w:t>Modelación de las zonas de peligro por tsunami</w:t>
      </w:r>
      <w:bookmarkStart w:id="15" w:name="_Toc474825804"/>
      <w:bookmarkEnd w:id="14"/>
    </w:p>
    <w:p w14:paraId="2DCDB03D" w14:textId="77777777" w:rsidR="00A23B86" w:rsidRPr="004073FC" w:rsidRDefault="00C95B0A" w:rsidP="00CF1C19">
      <w:pPr>
        <w:spacing w:before="200" w:after="240" w:line="360" w:lineRule="auto"/>
        <w:jc w:val="both"/>
        <w:rPr>
          <w:rFonts w:ascii="Arial" w:hAnsi="Arial" w:cs="Arial"/>
          <w:lang w:val="es-CR"/>
        </w:rPr>
      </w:pPr>
      <w:r w:rsidRPr="004073FC">
        <w:rPr>
          <w:rStyle w:val="fontstyle01"/>
          <w:rFonts w:ascii="Arial" w:hAnsi="Arial" w:cs="Arial"/>
          <w:sz w:val="22"/>
          <w:szCs w:val="22"/>
          <w:lang w:val="es-CR"/>
        </w:rPr>
        <w:t>El programa RONMAC establece los escenarios de propagación e inundación,</w:t>
      </w:r>
      <w:r w:rsidR="006B3BA8" w:rsidRPr="004073FC">
        <w:rPr>
          <w:rStyle w:val="fontstyle01"/>
          <w:rFonts w:ascii="Arial" w:hAnsi="Arial" w:cs="Arial"/>
          <w:sz w:val="22"/>
          <w:szCs w:val="22"/>
          <w:lang w:val="es-CR"/>
        </w:rPr>
        <w:t xml:space="preserve"> </w:t>
      </w:r>
      <w:r w:rsidRPr="004073FC">
        <w:rPr>
          <w:rStyle w:val="fontstyle01"/>
          <w:rFonts w:ascii="Arial" w:hAnsi="Arial" w:cs="Arial"/>
          <w:sz w:val="22"/>
          <w:szCs w:val="22"/>
          <w:lang w:val="es-CR"/>
        </w:rPr>
        <w:t>basados en</w:t>
      </w:r>
      <w:r w:rsidR="006B3BA8" w:rsidRPr="004073FC">
        <w:rPr>
          <w:rFonts w:ascii="Arial" w:hAnsi="Arial" w:cs="Arial"/>
          <w:color w:val="000000"/>
          <w:lang w:val="es-CR"/>
        </w:rPr>
        <w:t xml:space="preserve"> </w:t>
      </w:r>
      <w:r w:rsidRPr="004073FC">
        <w:rPr>
          <w:rStyle w:val="fontstyle01"/>
          <w:rFonts w:ascii="Arial" w:hAnsi="Arial" w:cs="Arial"/>
          <w:sz w:val="22"/>
          <w:szCs w:val="22"/>
          <w:lang w:val="es-CR"/>
        </w:rPr>
        <w:t>modelos numéricos de simulación de tsunamis, con una resolución</w:t>
      </w:r>
      <w:r w:rsidR="006B3BA8" w:rsidRPr="004073FC">
        <w:rPr>
          <w:rStyle w:val="fontstyle01"/>
          <w:rFonts w:ascii="Arial" w:hAnsi="Arial" w:cs="Arial"/>
          <w:sz w:val="22"/>
          <w:szCs w:val="22"/>
          <w:lang w:val="es-CR"/>
        </w:rPr>
        <w:t xml:space="preserve"> </w:t>
      </w:r>
      <w:r w:rsidRPr="004073FC">
        <w:rPr>
          <w:rStyle w:val="fontstyle01"/>
          <w:rFonts w:ascii="Arial" w:hAnsi="Arial" w:cs="Arial"/>
          <w:sz w:val="22"/>
          <w:szCs w:val="22"/>
          <w:lang w:val="es-CR"/>
        </w:rPr>
        <w:t>de doce segundos de arco</w:t>
      </w:r>
      <w:r w:rsidR="006B3BA8" w:rsidRPr="004073FC">
        <w:rPr>
          <w:rFonts w:ascii="Arial" w:hAnsi="Arial" w:cs="Arial"/>
          <w:color w:val="000000"/>
          <w:lang w:val="es-CR"/>
        </w:rPr>
        <w:t xml:space="preserve"> </w:t>
      </w:r>
      <w:r w:rsidRPr="004073FC">
        <w:rPr>
          <w:rStyle w:val="fontstyle01"/>
          <w:rFonts w:ascii="Arial" w:hAnsi="Arial" w:cs="Arial"/>
          <w:sz w:val="22"/>
          <w:szCs w:val="22"/>
          <w:lang w:val="es-CR"/>
        </w:rPr>
        <w:t>para toda el área de estudio. Para el caso de Sámara,</w:t>
      </w:r>
      <w:r w:rsidR="006B3BA8" w:rsidRPr="004073FC">
        <w:rPr>
          <w:rStyle w:val="fontstyle01"/>
          <w:rFonts w:ascii="Arial" w:hAnsi="Arial" w:cs="Arial"/>
          <w:sz w:val="22"/>
          <w:szCs w:val="22"/>
          <w:lang w:val="es-CR"/>
        </w:rPr>
        <w:t xml:space="preserve"> </w:t>
      </w:r>
      <w:r w:rsidRPr="004073FC">
        <w:rPr>
          <w:rStyle w:val="fontstyle01"/>
          <w:rFonts w:ascii="Arial" w:hAnsi="Arial" w:cs="Arial"/>
          <w:sz w:val="22"/>
          <w:szCs w:val="22"/>
          <w:lang w:val="es-CR"/>
        </w:rPr>
        <w:t>usaron una malla de mayor resolución:</w:t>
      </w:r>
      <w:r w:rsidR="006B3BA8" w:rsidRPr="004073FC">
        <w:rPr>
          <w:rFonts w:ascii="Arial" w:hAnsi="Arial" w:cs="Arial"/>
          <w:color w:val="000000"/>
          <w:lang w:val="es-CR"/>
        </w:rPr>
        <w:t xml:space="preserve"> </w:t>
      </w:r>
      <w:r w:rsidRPr="004073FC">
        <w:rPr>
          <w:rStyle w:val="fontstyle01"/>
          <w:rFonts w:ascii="Arial" w:hAnsi="Arial" w:cs="Arial"/>
          <w:sz w:val="22"/>
          <w:szCs w:val="22"/>
          <w:lang w:val="es-CR"/>
        </w:rPr>
        <w:t>de 1 segundo de arco. En el caso de tsunamis locales se usan las dos fuentes sísmicas más</w:t>
      </w:r>
      <w:r w:rsidR="006B3BA8" w:rsidRPr="004073FC">
        <w:rPr>
          <w:rFonts w:ascii="Arial" w:hAnsi="Arial" w:cs="Arial"/>
          <w:color w:val="000000"/>
          <w:lang w:val="es-CR"/>
        </w:rPr>
        <w:t xml:space="preserve"> </w:t>
      </w:r>
      <w:r w:rsidRPr="004073FC">
        <w:rPr>
          <w:rStyle w:val="fontstyle01"/>
          <w:rFonts w:ascii="Arial" w:hAnsi="Arial" w:cs="Arial"/>
          <w:sz w:val="22"/>
          <w:szCs w:val="22"/>
          <w:lang w:val="es-CR"/>
        </w:rPr>
        <w:t xml:space="preserve">importantes dentro de la región, cada una de ellas causada por sismos con </w:t>
      </w:r>
      <w:proofErr w:type="spellStart"/>
      <w:r w:rsidRPr="004073FC">
        <w:rPr>
          <w:rStyle w:val="fontstyle01"/>
          <w:rFonts w:ascii="Arial" w:hAnsi="Arial" w:cs="Arial"/>
          <w:sz w:val="22"/>
          <w:szCs w:val="22"/>
          <w:lang w:val="es-CR"/>
        </w:rPr>
        <w:t>Mw</w:t>
      </w:r>
      <w:proofErr w:type="spellEnd"/>
      <w:r w:rsidRPr="004073FC">
        <w:rPr>
          <w:rStyle w:val="fontstyle01"/>
          <w:rFonts w:ascii="Arial" w:hAnsi="Arial" w:cs="Arial"/>
          <w:sz w:val="22"/>
          <w:szCs w:val="22"/>
          <w:lang w:val="es-CR"/>
        </w:rPr>
        <w:t xml:space="preserve"> 8.0. El</w:t>
      </w:r>
      <w:r w:rsidR="006B3BA8" w:rsidRPr="004073FC">
        <w:rPr>
          <w:rFonts w:ascii="Arial" w:hAnsi="Arial" w:cs="Arial"/>
          <w:color w:val="000000"/>
          <w:lang w:val="es-CR"/>
        </w:rPr>
        <w:t xml:space="preserve"> </w:t>
      </w:r>
      <w:r w:rsidRPr="004073FC">
        <w:rPr>
          <w:rStyle w:val="fontstyle01"/>
          <w:rFonts w:ascii="Arial" w:hAnsi="Arial" w:cs="Arial"/>
          <w:sz w:val="22"/>
          <w:szCs w:val="22"/>
          <w:lang w:val="es-CR"/>
        </w:rPr>
        <w:t>escenario de inundación del tsunami lejano se desarrolla de forma similar, pero con 22</w:t>
      </w:r>
      <w:r w:rsidR="006B3BA8" w:rsidRPr="004073FC">
        <w:rPr>
          <w:rFonts w:ascii="Arial" w:hAnsi="Arial" w:cs="Arial"/>
          <w:color w:val="000000"/>
          <w:lang w:val="es-CR"/>
        </w:rPr>
        <w:t xml:space="preserve"> </w:t>
      </w:r>
      <w:r w:rsidRPr="004073FC">
        <w:rPr>
          <w:rStyle w:val="fontstyle01"/>
          <w:rFonts w:ascii="Arial" w:hAnsi="Arial" w:cs="Arial"/>
          <w:sz w:val="22"/>
          <w:szCs w:val="22"/>
          <w:lang w:val="es-CR"/>
        </w:rPr>
        <w:t xml:space="preserve">escenarios de magnitud </w:t>
      </w:r>
      <w:proofErr w:type="spellStart"/>
      <w:r w:rsidRPr="004073FC">
        <w:rPr>
          <w:rStyle w:val="fontstyle01"/>
          <w:rFonts w:ascii="Arial" w:hAnsi="Arial" w:cs="Arial"/>
          <w:sz w:val="22"/>
          <w:szCs w:val="22"/>
          <w:lang w:val="es-CR"/>
        </w:rPr>
        <w:t>Mw</w:t>
      </w:r>
      <w:proofErr w:type="spellEnd"/>
      <w:r w:rsidRPr="004073FC">
        <w:rPr>
          <w:rStyle w:val="fontstyle01"/>
          <w:rFonts w:ascii="Arial" w:hAnsi="Arial" w:cs="Arial"/>
          <w:sz w:val="22"/>
          <w:szCs w:val="22"/>
          <w:lang w:val="es-CR"/>
        </w:rPr>
        <w:t xml:space="preserve"> entre 9.0 y 9.3.</w:t>
      </w:r>
      <w:r w:rsidRPr="004073FC">
        <w:rPr>
          <w:rFonts w:ascii="Arial" w:hAnsi="Arial" w:cs="Arial"/>
          <w:lang w:val="es-CR"/>
        </w:rPr>
        <w:t xml:space="preserve"> </w:t>
      </w:r>
      <w:bookmarkStart w:id="16" w:name="_Toc474825801"/>
    </w:p>
    <w:p w14:paraId="7415820B" w14:textId="77777777" w:rsidR="00A23B86" w:rsidRPr="004073FC" w:rsidRDefault="00A23B86" w:rsidP="00CF1C19">
      <w:pPr>
        <w:pStyle w:val="Prrafodelista"/>
        <w:numPr>
          <w:ilvl w:val="0"/>
          <w:numId w:val="1"/>
        </w:numPr>
        <w:spacing w:before="200" w:after="240" w:line="360" w:lineRule="auto"/>
        <w:jc w:val="both"/>
        <w:outlineLvl w:val="1"/>
        <w:rPr>
          <w:rFonts w:ascii="Arial" w:hAnsi="Arial" w:cs="Arial"/>
          <w:b/>
          <w:bCs/>
          <w:lang w:val="es-CR"/>
        </w:rPr>
      </w:pPr>
      <w:bookmarkStart w:id="17" w:name="_Toc16539704"/>
      <w:r w:rsidRPr="004073FC">
        <w:rPr>
          <w:rFonts w:ascii="Arial" w:hAnsi="Arial" w:cs="Arial"/>
          <w:b/>
          <w:bCs/>
          <w:lang w:val="es-CR"/>
        </w:rPr>
        <w:t>Mapa de evacuación por tsunami</w:t>
      </w:r>
      <w:bookmarkEnd w:id="16"/>
      <w:bookmarkEnd w:id="17"/>
      <w:r w:rsidRPr="004073FC">
        <w:rPr>
          <w:rFonts w:ascii="Arial" w:hAnsi="Arial" w:cs="Arial"/>
          <w:b/>
          <w:bCs/>
          <w:lang w:val="es-CR"/>
        </w:rPr>
        <w:t xml:space="preserve"> </w:t>
      </w:r>
    </w:p>
    <w:p w14:paraId="314B222C" w14:textId="1417FAA0" w:rsidR="00A23B86" w:rsidRPr="004073FC" w:rsidRDefault="00A23B86" w:rsidP="00CF1C19">
      <w:pPr>
        <w:spacing w:before="240" w:line="360" w:lineRule="auto"/>
        <w:jc w:val="both"/>
        <w:rPr>
          <w:rFonts w:ascii="Arial" w:hAnsi="Arial" w:cs="Arial"/>
          <w:bCs/>
          <w:lang w:val="es-CR"/>
        </w:rPr>
      </w:pPr>
      <w:r w:rsidRPr="004073FC">
        <w:rPr>
          <w:rFonts w:ascii="Arial" w:hAnsi="Arial" w:cs="Arial"/>
          <w:bCs/>
          <w:lang w:val="es-CR"/>
        </w:rPr>
        <w:lastRenderedPageBreak/>
        <w:t>Posterior a los análisis técnicos de las variables geológicas y físicas que condicionan la generación de los tsunamis, es prioritario establecer las zonas de costa que pueden resultar afectadas por el impacto del tsunami y las zonas de potencial inundación por la penetración del mar. El escenario de inundación es el principal insumo requerido para conocer las áreas específicas que pueden resultar afectadas; facilita la identificación de las rutas de evacuación y los lugares que deben ser establecidos como puntos de encuentro para la población.</w:t>
      </w:r>
    </w:p>
    <w:p w14:paraId="76F67E40" w14:textId="03C681DF" w:rsidR="000A4427" w:rsidRPr="004073FC" w:rsidRDefault="00114F93" w:rsidP="00CF1C19">
      <w:pPr>
        <w:spacing w:line="360" w:lineRule="auto"/>
        <w:jc w:val="both"/>
        <w:rPr>
          <w:rFonts w:ascii="Arial" w:hAnsi="Arial" w:cs="Arial"/>
          <w:lang w:val="es-CR"/>
        </w:rPr>
      </w:pPr>
      <w:r w:rsidRPr="004073FC">
        <w:rPr>
          <w:rFonts w:ascii="Arial" w:hAnsi="Arial" w:cs="Arial"/>
          <w:lang w:val="es-CR"/>
        </w:rPr>
        <w:t>De acuerdo con la información técnica sobre modelación de escenarios de posible inundación en caso de tsunami, se procederá a localizar sobre el mapa las comunidades que se encuentran sobre la zona de inundación, definiendo con claridad los límites territoriales que abarca la posible afectación sobre cada comunidad. Se definen los siguientes aspectos como parte de la aplicación de la información técnica, la cual se deriva de la lectura e interpretación de los mapas de susceptibilidad a la inundación en caso de tsunami.</w:t>
      </w:r>
    </w:p>
    <w:p w14:paraId="2E85FCC2" w14:textId="653E65F5" w:rsidR="000A4427" w:rsidRPr="004073FC" w:rsidRDefault="000A4427" w:rsidP="00CF1C19">
      <w:pPr>
        <w:spacing w:before="240" w:after="0" w:line="360" w:lineRule="auto"/>
        <w:jc w:val="both"/>
        <w:rPr>
          <w:rFonts w:ascii="Arial" w:hAnsi="Arial" w:cs="Arial"/>
          <w:bCs/>
          <w:lang w:val="es-CR"/>
        </w:rPr>
      </w:pPr>
    </w:p>
    <w:p w14:paraId="25DA4CC9" w14:textId="77777777" w:rsidR="000A4427" w:rsidRPr="004073FC" w:rsidRDefault="000A4427" w:rsidP="00CF1C19">
      <w:pPr>
        <w:spacing w:before="240" w:after="0" w:line="360" w:lineRule="auto"/>
        <w:jc w:val="both"/>
        <w:rPr>
          <w:rFonts w:ascii="Arial" w:hAnsi="Arial" w:cs="Arial"/>
          <w:b/>
          <w:bCs/>
          <w:lang w:val="es-CR"/>
        </w:rPr>
      </w:pPr>
    </w:p>
    <w:p w14:paraId="285E24C8" w14:textId="77777777" w:rsidR="00A23B86" w:rsidRPr="004073FC" w:rsidRDefault="00A23B86" w:rsidP="00CF1C19">
      <w:pPr>
        <w:pStyle w:val="Sinespaciado"/>
        <w:spacing w:line="360" w:lineRule="auto"/>
        <w:jc w:val="both"/>
        <w:rPr>
          <w:rFonts w:ascii="Arial" w:hAnsi="Arial" w:cs="Arial"/>
          <w:bCs/>
          <w:lang w:val="es-CR"/>
        </w:rPr>
      </w:pPr>
    </w:p>
    <w:p w14:paraId="45B20650" w14:textId="42C07A42" w:rsidR="00A23B86" w:rsidRPr="004073FC" w:rsidRDefault="00A23B86" w:rsidP="00CF1C19">
      <w:pPr>
        <w:spacing w:line="360" w:lineRule="auto"/>
        <w:jc w:val="both"/>
        <w:rPr>
          <w:rFonts w:ascii="Arial" w:hAnsi="Arial" w:cs="Arial"/>
          <w:lang w:val="es-CR"/>
        </w:rPr>
      </w:pPr>
    </w:p>
    <w:p w14:paraId="6D1F1B81" w14:textId="5D6F026C" w:rsidR="000A4427" w:rsidRPr="004073FC" w:rsidRDefault="000A4427" w:rsidP="00CF1C19">
      <w:pPr>
        <w:spacing w:line="360" w:lineRule="auto"/>
        <w:jc w:val="both"/>
        <w:rPr>
          <w:rFonts w:ascii="Arial" w:hAnsi="Arial" w:cs="Arial"/>
          <w:lang w:val="es-CR"/>
        </w:rPr>
      </w:pPr>
    </w:p>
    <w:p w14:paraId="06BCCC12" w14:textId="13ED720F" w:rsidR="000A4427" w:rsidRPr="004073FC" w:rsidRDefault="000A4427" w:rsidP="00CF1C19">
      <w:pPr>
        <w:spacing w:line="360" w:lineRule="auto"/>
        <w:jc w:val="both"/>
        <w:rPr>
          <w:rFonts w:ascii="Arial" w:hAnsi="Arial" w:cs="Arial"/>
          <w:lang w:val="es-CR"/>
        </w:rPr>
      </w:pPr>
    </w:p>
    <w:p w14:paraId="173D60AD" w14:textId="28B27B4E" w:rsidR="000A4427" w:rsidRPr="004073FC" w:rsidRDefault="000A4427" w:rsidP="00CF1C19">
      <w:pPr>
        <w:spacing w:line="360" w:lineRule="auto"/>
        <w:jc w:val="both"/>
        <w:rPr>
          <w:rFonts w:ascii="Arial" w:hAnsi="Arial" w:cs="Arial"/>
          <w:lang w:val="es-CR"/>
        </w:rPr>
      </w:pPr>
    </w:p>
    <w:p w14:paraId="63EE7FAF" w14:textId="77777777" w:rsidR="00114F93" w:rsidRPr="004073FC" w:rsidRDefault="00114F93" w:rsidP="00CF1C19">
      <w:pPr>
        <w:spacing w:line="360" w:lineRule="auto"/>
        <w:jc w:val="both"/>
        <w:rPr>
          <w:rFonts w:ascii="Arial" w:hAnsi="Arial" w:cs="Arial"/>
          <w:lang w:val="es-CR"/>
        </w:rPr>
        <w:sectPr w:rsidR="00114F93" w:rsidRPr="004073FC" w:rsidSect="007543AE">
          <w:footerReference w:type="default" r:id="rId16"/>
          <w:pgSz w:w="12240" w:h="15840"/>
          <w:pgMar w:top="1417" w:right="1701" w:bottom="1417" w:left="1701" w:header="708" w:footer="708" w:gutter="0"/>
          <w:cols w:space="708"/>
          <w:titlePg/>
          <w:docGrid w:linePitch="360"/>
        </w:sectPr>
      </w:pPr>
    </w:p>
    <w:p w14:paraId="552B7A0E" w14:textId="749DCEA3" w:rsidR="00AF60F9" w:rsidRDefault="00CF1C19" w:rsidP="00CF1C19">
      <w:pPr>
        <w:spacing w:line="360" w:lineRule="auto"/>
        <w:rPr>
          <w:rFonts w:ascii="Arial" w:hAnsi="Arial" w:cs="Arial"/>
          <w:b/>
          <w:bCs/>
          <w:lang w:val="es-CR"/>
        </w:rPr>
      </w:pPr>
      <w:r w:rsidRPr="00AF60F9">
        <w:rPr>
          <w:rFonts w:ascii="Arial" w:hAnsi="Arial" w:cs="Arial"/>
          <w:b/>
          <w:bCs/>
          <w:noProof/>
          <w:lang w:val="es-CR" w:eastAsia="es-CR"/>
        </w:rPr>
        <w:lastRenderedPageBreak/>
        <w:drawing>
          <wp:anchor distT="0" distB="0" distL="114300" distR="114300" simplePos="0" relativeHeight="251658241" behindDoc="1" locked="0" layoutInCell="1" allowOverlap="1" wp14:anchorId="27A66B4F" wp14:editId="650D4284">
            <wp:simplePos x="0" y="0"/>
            <wp:positionH relativeFrom="column">
              <wp:posOffset>13970</wp:posOffset>
            </wp:positionH>
            <wp:positionV relativeFrom="paragraph">
              <wp:posOffset>498475</wp:posOffset>
            </wp:positionV>
            <wp:extent cx="8257540" cy="5342890"/>
            <wp:effectExtent l="19050" t="19050" r="10160" b="10160"/>
            <wp:wrapTight wrapText="bothSides">
              <wp:wrapPolygon edited="0">
                <wp:start x="-50" y="-77"/>
                <wp:lineTo x="-50" y="21564"/>
                <wp:lineTo x="21577" y="21564"/>
                <wp:lineTo x="21577" y="-77"/>
                <wp:lineTo x="-50" y="-77"/>
              </wp:wrapPolygon>
            </wp:wrapTight>
            <wp:docPr id="11" name="Imagen 11" descr="H:\Tsunamis_Mapas\Proyecto tsunamis\Resultados\mapas\_Tamarindo\Tamarindo_photo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sunamis_Mapas\Proyecto tsunamis\Resultados\mapas\_Tamarindo\Tamarindo_photosho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57540" cy="5342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4F93" w:rsidRPr="004073FC">
        <w:rPr>
          <w:rFonts w:ascii="Arial" w:hAnsi="Arial" w:cs="Arial"/>
          <w:b/>
          <w:bCs/>
          <w:lang w:val="es-CR"/>
        </w:rPr>
        <w:t xml:space="preserve">Figura 2. Mapa de evacuación de la comunidad </w:t>
      </w:r>
      <w:r w:rsidR="00AF60F9">
        <w:rPr>
          <w:rFonts w:ascii="Arial" w:hAnsi="Arial" w:cs="Arial"/>
          <w:b/>
          <w:bCs/>
          <w:lang w:val="es-CR"/>
        </w:rPr>
        <w:t xml:space="preserve">Tamarindo </w:t>
      </w:r>
    </w:p>
    <w:p w14:paraId="0611BA22" w14:textId="77777777" w:rsidR="004B4C89" w:rsidRPr="004073FC" w:rsidRDefault="004B4C89" w:rsidP="00CF1C19">
      <w:pPr>
        <w:spacing w:line="360" w:lineRule="auto"/>
        <w:jc w:val="center"/>
        <w:rPr>
          <w:rFonts w:ascii="Arial" w:hAnsi="Arial" w:cs="Arial"/>
          <w:b/>
          <w:bCs/>
          <w:lang w:val="es-CR"/>
        </w:rPr>
        <w:sectPr w:rsidR="004B4C89" w:rsidRPr="004073FC" w:rsidSect="00114F93">
          <w:pgSz w:w="15840" w:h="12240" w:orient="landscape"/>
          <w:pgMar w:top="1701" w:right="1418" w:bottom="1701" w:left="1418" w:header="709" w:footer="709" w:gutter="0"/>
          <w:cols w:space="708"/>
          <w:titlePg/>
          <w:docGrid w:linePitch="360"/>
        </w:sectPr>
      </w:pPr>
    </w:p>
    <w:p w14:paraId="4FFD5FD3" w14:textId="4F3591FB" w:rsidR="00C95B0A" w:rsidRPr="004073FC" w:rsidRDefault="00C95B0A" w:rsidP="00CF1C19">
      <w:pPr>
        <w:pStyle w:val="Prrafodelista"/>
        <w:numPr>
          <w:ilvl w:val="0"/>
          <w:numId w:val="1"/>
        </w:numPr>
        <w:spacing w:line="360" w:lineRule="auto"/>
        <w:outlineLvl w:val="1"/>
        <w:rPr>
          <w:rFonts w:ascii="Arial" w:hAnsi="Arial" w:cs="Arial"/>
          <w:b/>
          <w:lang w:val="es-CR"/>
        </w:rPr>
      </w:pPr>
      <w:bookmarkStart w:id="18" w:name="_Toc16539705"/>
      <w:r w:rsidRPr="004073FC">
        <w:rPr>
          <w:rFonts w:ascii="Arial" w:hAnsi="Arial" w:cs="Arial"/>
          <w:b/>
          <w:lang w:val="es-CR"/>
        </w:rPr>
        <w:lastRenderedPageBreak/>
        <w:t xml:space="preserve">Señalización en la zona de </w:t>
      </w:r>
      <w:bookmarkEnd w:id="15"/>
      <w:r w:rsidRPr="004073FC">
        <w:rPr>
          <w:rFonts w:ascii="Arial" w:hAnsi="Arial" w:cs="Arial"/>
          <w:b/>
          <w:lang w:val="es-CR"/>
        </w:rPr>
        <w:t>evacuación</w:t>
      </w:r>
      <w:bookmarkEnd w:id="18"/>
    </w:p>
    <w:p w14:paraId="2E1B7570" w14:textId="6E7508A0" w:rsidR="004A49CA" w:rsidRPr="004073FC" w:rsidRDefault="004A49CA" w:rsidP="00CF1C19">
      <w:pPr>
        <w:pStyle w:val="Prrafodelista"/>
        <w:spacing w:line="360" w:lineRule="auto"/>
        <w:ind w:left="643"/>
        <w:rPr>
          <w:rFonts w:ascii="Arial" w:hAnsi="Arial" w:cs="Arial"/>
          <w:b/>
          <w:lang w:val="es-CR"/>
        </w:rPr>
      </w:pPr>
    </w:p>
    <w:tbl>
      <w:tblPr>
        <w:tblStyle w:val="Tablaconcuadrcula"/>
        <w:tblpPr w:leftFromText="141" w:rightFromText="141" w:vertAnchor="text" w:horzAnchor="margin" w:tblpY="108"/>
        <w:tblW w:w="8735" w:type="dxa"/>
        <w:tblLook w:val="04A0" w:firstRow="1" w:lastRow="0" w:firstColumn="1" w:lastColumn="0" w:noHBand="0" w:noVBand="1"/>
      </w:tblPr>
      <w:tblGrid>
        <w:gridCol w:w="2157"/>
        <w:gridCol w:w="4269"/>
        <w:gridCol w:w="2309"/>
      </w:tblGrid>
      <w:tr w:rsidR="004A49CA" w:rsidRPr="00BC3BC3" w14:paraId="60017061" w14:textId="77777777" w:rsidTr="0062133C">
        <w:trPr>
          <w:trHeight w:val="748"/>
        </w:trPr>
        <w:tc>
          <w:tcPr>
            <w:tcW w:w="8735" w:type="dxa"/>
            <w:gridSpan w:val="3"/>
            <w:shd w:val="clear" w:color="auto" w:fill="808080" w:themeFill="background1" w:themeFillShade="80"/>
          </w:tcPr>
          <w:p w14:paraId="75D74F13" w14:textId="77777777" w:rsidR="004A49CA" w:rsidRPr="004073FC" w:rsidRDefault="004A49CA" w:rsidP="00CF1C19">
            <w:pPr>
              <w:spacing w:line="360" w:lineRule="auto"/>
              <w:jc w:val="center"/>
              <w:rPr>
                <w:rFonts w:ascii="Arial" w:eastAsia="MS Mincho" w:hAnsi="Arial" w:cs="Arial"/>
                <w:b/>
                <w:color w:val="FFFFFF" w:themeColor="background1"/>
                <w:sz w:val="22"/>
                <w:szCs w:val="22"/>
                <w:lang w:val="es-CR"/>
              </w:rPr>
            </w:pPr>
            <w:r w:rsidRPr="004073FC">
              <w:rPr>
                <w:rFonts w:ascii="Arial" w:hAnsi="Arial" w:cs="Arial"/>
                <w:b/>
                <w:color w:val="FFFFFF" w:themeColor="background1"/>
                <w:sz w:val="22"/>
                <w:szCs w:val="22"/>
                <w:lang w:val="es-CR"/>
              </w:rPr>
              <w:t>Cantidad y tipos de letreros en el municipio</w:t>
            </w:r>
          </w:p>
        </w:tc>
      </w:tr>
      <w:tr w:rsidR="004A49CA" w:rsidRPr="004073FC" w14:paraId="28AB976B" w14:textId="77777777" w:rsidTr="0062133C">
        <w:trPr>
          <w:trHeight w:val="748"/>
        </w:trPr>
        <w:tc>
          <w:tcPr>
            <w:tcW w:w="2157" w:type="dxa"/>
            <w:shd w:val="clear" w:color="auto" w:fill="auto"/>
          </w:tcPr>
          <w:p w14:paraId="32412968" w14:textId="77777777" w:rsidR="004A49CA" w:rsidRPr="004073FC" w:rsidRDefault="004A49CA" w:rsidP="00CF1C19">
            <w:pPr>
              <w:spacing w:line="360" w:lineRule="auto"/>
              <w:jc w:val="center"/>
              <w:rPr>
                <w:rFonts w:ascii="Arial" w:eastAsia="MS Mincho" w:hAnsi="Arial" w:cs="Arial"/>
                <w:b/>
                <w:color w:val="000000" w:themeColor="text1"/>
                <w:sz w:val="22"/>
                <w:szCs w:val="22"/>
                <w:lang w:val="es-CR"/>
              </w:rPr>
            </w:pPr>
            <w:r w:rsidRPr="004073FC">
              <w:rPr>
                <w:rFonts w:ascii="Arial" w:eastAsia="MS Mincho" w:hAnsi="Arial" w:cs="Arial"/>
                <w:b/>
                <w:color w:val="000000" w:themeColor="text1"/>
                <w:sz w:val="22"/>
                <w:szCs w:val="22"/>
                <w:lang w:val="es-CR"/>
              </w:rPr>
              <w:t>Señal</w:t>
            </w:r>
          </w:p>
        </w:tc>
        <w:tc>
          <w:tcPr>
            <w:tcW w:w="4269" w:type="dxa"/>
            <w:shd w:val="clear" w:color="auto" w:fill="auto"/>
          </w:tcPr>
          <w:p w14:paraId="08DE5167" w14:textId="77777777" w:rsidR="004A49CA" w:rsidRPr="004073FC" w:rsidRDefault="004A49CA" w:rsidP="00CF1C19">
            <w:pPr>
              <w:spacing w:line="360" w:lineRule="auto"/>
              <w:jc w:val="center"/>
              <w:rPr>
                <w:rFonts w:ascii="Arial" w:eastAsia="MS Mincho" w:hAnsi="Arial" w:cs="Arial"/>
                <w:b/>
                <w:color w:val="000000" w:themeColor="text1"/>
                <w:sz w:val="22"/>
                <w:szCs w:val="22"/>
                <w:lang w:val="es-CR"/>
              </w:rPr>
            </w:pPr>
            <w:r w:rsidRPr="004073FC">
              <w:rPr>
                <w:rFonts w:ascii="Arial" w:eastAsia="MS Mincho" w:hAnsi="Arial" w:cs="Arial"/>
                <w:b/>
                <w:color w:val="000000" w:themeColor="text1"/>
                <w:sz w:val="22"/>
                <w:szCs w:val="22"/>
                <w:lang w:val="es-CR"/>
              </w:rPr>
              <w:t>Tipo</w:t>
            </w:r>
          </w:p>
        </w:tc>
        <w:tc>
          <w:tcPr>
            <w:tcW w:w="2309" w:type="dxa"/>
            <w:shd w:val="clear" w:color="auto" w:fill="auto"/>
          </w:tcPr>
          <w:p w14:paraId="53E58EFE" w14:textId="77777777" w:rsidR="004A49CA" w:rsidRPr="004073FC" w:rsidRDefault="004A49CA" w:rsidP="00CF1C19">
            <w:pPr>
              <w:spacing w:line="360" w:lineRule="auto"/>
              <w:jc w:val="center"/>
              <w:rPr>
                <w:rFonts w:ascii="Arial" w:eastAsia="MS Mincho" w:hAnsi="Arial" w:cs="Arial"/>
                <w:b/>
                <w:color w:val="000000" w:themeColor="text1"/>
                <w:sz w:val="22"/>
                <w:szCs w:val="22"/>
                <w:lang w:val="es-CR"/>
              </w:rPr>
            </w:pPr>
            <w:r w:rsidRPr="004073FC">
              <w:rPr>
                <w:rFonts w:ascii="Arial" w:eastAsia="MS Mincho" w:hAnsi="Arial" w:cs="Arial"/>
                <w:b/>
                <w:color w:val="000000" w:themeColor="text1"/>
                <w:sz w:val="22"/>
                <w:szCs w:val="22"/>
                <w:lang w:val="es-CR"/>
              </w:rPr>
              <w:t>Cantidad</w:t>
            </w:r>
          </w:p>
        </w:tc>
      </w:tr>
      <w:tr w:rsidR="004A49CA" w:rsidRPr="004073FC" w14:paraId="5B28321F" w14:textId="77777777" w:rsidTr="0062133C">
        <w:trPr>
          <w:trHeight w:val="1177"/>
        </w:trPr>
        <w:tc>
          <w:tcPr>
            <w:tcW w:w="2157" w:type="dxa"/>
          </w:tcPr>
          <w:p w14:paraId="59DCA1FC" w14:textId="2DF4C8C9" w:rsidR="004A49CA" w:rsidRPr="004073FC" w:rsidRDefault="13E72311" w:rsidP="00CF1C19">
            <w:pPr>
              <w:spacing w:line="360" w:lineRule="auto"/>
              <w:rPr>
                <w:rFonts w:ascii="Arial" w:eastAsia="MS Mincho" w:hAnsi="Arial" w:cs="Arial"/>
                <w:sz w:val="22"/>
                <w:szCs w:val="22"/>
                <w:lang w:val="es-CR"/>
              </w:rPr>
            </w:pPr>
            <w:r>
              <w:rPr>
                <w:noProof/>
              </w:rPr>
              <w:drawing>
                <wp:inline distT="0" distB="0" distL="0" distR="0" wp14:anchorId="0F06D7B4" wp14:editId="2FD83B2E">
                  <wp:extent cx="993780" cy="1171575"/>
                  <wp:effectExtent l="0" t="0" r="0" b="0"/>
                  <wp:docPr id="743638296" name="Imagen 2" descr="D:\Tsunamis_Mapas\SOP\Rotulos\Z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a:extLst>
                              <a:ext uri="{28A0092B-C50C-407E-A947-70E740481C1C}">
                                <a14:useLocalDpi xmlns:a14="http://schemas.microsoft.com/office/drawing/2010/main" val="0"/>
                              </a:ext>
                            </a:extLst>
                          </a:blip>
                          <a:stretch>
                            <a:fillRect/>
                          </a:stretch>
                        </pic:blipFill>
                        <pic:spPr>
                          <a:xfrm>
                            <a:off x="0" y="0"/>
                            <a:ext cx="993780" cy="1171575"/>
                          </a:xfrm>
                          <a:prstGeom prst="rect">
                            <a:avLst/>
                          </a:prstGeom>
                        </pic:spPr>
                      </pic:pic>
                    </a:graphicData>
                  </a:graphic>
                </wp:inline>
              </w:drawing>
            </w:r>
          </w:p>
        </w:tc>
        <w:tc>
          <w:tcPr>
            <w:tcW w:w="4269" w:type="dxa"/>
          </w:tcPr>
          <w:p w14:paraId="69B2FE46" w14:textId="77777777" w:rsidR="00114F93" w:rsidRPr="004073FC" w:rsidRDefault="004A49CA" w:rsidP="00CF1C19">
            <w:pPr>
              <w:spacing w:line="360" w:lineRule="auto"/>
              <w:jc w:val="center"/>
              <w:rPr>
                <w:rFonts w:ascii="Arial" w:eastAsia="MS Mincho" w:hAnsi="Arial" w:cs="Arial"/>
                <w:b/>
                <w:sz w:val="22"/>
                <w:szCs w:val="22"/>
                <w:lang w:val="es-CR"/>
              </w:rPr>
            </w:pPr>
            <w:r w:rsidRPr="004073FC">
              <w:rPr>
                <w:rFonts w:ascii="Arial" w:eastAsia="MS Mincho" w:hAnsi="Arial" w:cs="Arial"/>
                <w:b/>
                <w:sz w:val="22"/>
                <w:szCs w:val="22"/>
                <w:lang w:val="es-CR"/>
              </w:rPr>
              <w:br/>
            </w:r>
          </w:p>
          <w:p w14:paraId="003F30A5" w14:textId="43D551E1" w:rsidR="004A49CA" w:rsidRPr="004073FC" w:rsidRDefault="004A49CA" w:rsidP="00CF1C19">
            <w:pPr>
              <w:spacing w:line="360" w:lineRule="auto"/>
              <w:jc w:val="center"/>
              <w:rPr>
                <w:rFonts w:ascii="Arial" w:eastAsia="MS Mincho" w:hAnsi="Arial" w:cs="Arial"/>
                <w:b/>
                <w:sz w:val="22"/>
                <w:szCs w:val="22"/>
                <w:lang w:val="es-CR"/>
              </w:rPr>
            </w:pPr>
            <w:r w:rsidRPr="004073FC">
              <w:rPr>
                <w:rFonts w:ascii="Arial" w:eastAsia="MS Mincho" w:hAnsi="Arial" w:cs="Arial"/>
                <w:b/>
                <w:sz w:val="22"/>
                <w:szCs w:val="22"/>
                <w:lang w:val="es-CR"/>
              </w:rPr>
              <w:t>Zona de Tsunami</w:t>
            </w:r>
          </w:p>
        </w:tc>
        <w:tc>
          <w:tcPr>
            <w:tcW w:w="2309" w:type="dxa"/>
            <w:vAlign w:val="center"/>
          </w:tcPr>
          <w:p w14:paraId="1339D33B" w14:textId="77777777" w:rsidR="004A49CA" w:rsidRPr="004073FC" w:rsidRDefault="004A49CA" w:rsidP="00CF1C19">
            <w:pPr>
              <w:spacing w:line="360" w:lineRule="auto"/>
              <w:jc w:val="center"/>
              <w:rPr>
                <w:rFonts w:ascii="Arial" w:eastAsia="MS Mincho" w:hAnsi="Arial" w:cs="Arial"/>
                <w:sz w:val="22"/>
                <w:szCs w:val="22"/>
                <w:lang w:val="es-CR"/>
              </w:rPr>
            </w:pPr>
          </w:p>
          <w:p w14:paraId="2C693522" w14:textId="35BE822A" w:rsidR="004A49CA" w:rsidRPr="004073FC" w:rsidRDefault="00DC69CE" w:rsidP="00CF1C19">
            <w:pPr>
              <w:spacing w:line="360" w:lineRule="auto"/>
              <w:jc w:val="center"/>
              <w:rPr>
                <w:rFonts w:ascii="Arial" w:eastAsia="MS Mincho" w:hAnsi="Arial" w:cs="Arial"/>
                <w:sz w:val="22"/>
                <w:szCs w:val="22"/>
                <w:lang w:val="es-CR"/>
              </w:rPr>
            </w:pPr>
            <w:r>
              <w:rPr>
                <w:rFonts w:ascii="Arial" w:eastAsia="MS Mincho" w:hAnsi="Arial" w:cs="Arial"/>
                <w:sz w:val="22"/>
                <w:szCs w:val="22"/>
                <w:lang w:val="es-CR"/>
              </w:rPr>
              <w:t>4</w:t>
            </w:r>
          </w:p>
        </w:tc>
      </w:tr>
      <w:tr w:rsidR="004A49CA" w:rsidRPr="00DC69CE" w14:paraId="7D7051CA" w14:textId="77777777" w:rsidTr="0062133C">
        <w:trPr>
          <w:trHeight w:val="1371"/>
        </w:trPr>
        <w:tc>
          <w:tcPr>
            <w:tcW w:w="2157" w:type="dxa"/>
          </w:tcPr>
          <w:p w14:paraId="3017BA56" w14:textId="21DB52B4" w:rsidR="004A49CA" w:rsidRPr="004073FC" w:rsidRDefault="0666A670" w:rsidP="00CF1C19">
            <w:pPr>
              <w:spacing w:line="360" w:lineRule="auto"/>
              <w:jc w:val="center"/>
              <w:rPr>
                <w:rFonts w:ascii="Arial" w:eastAsia="MS Mincho" w:hAnsi="Arial" w:cs="Arial"/>
                <w:sz w:val="22"/>
                <w:szCs w:val="22"/>
                <w:lang w:val="es-CR"/>
              </w:rPr>
            </w:pPr>
            <w:r>
              <w:rPr>
                <w:noProof/>
              </w:rPr>
              <w:drawing>
                <wp:inline distT="0" distB="0" distL="0" distR="0" wp14:anchorId="760081A7" wp14:editId="13E72311">
                  <wp:extent cx="585216" cy="685800"/>
                  <wp:effectExtent l="0" t="0" r="0" b="0"/>
                  <wp:docPr id="2108392036"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85216" cy="685800"/>
                          </a:xfrm>
                          <a:prstGeom prst="rect">
                            <a:avLst/>
                          </a:prstGeom>
                        </pic:spPr>
                      </pic:pic>
                    </a:graphicData>
                  </a:graphic>
                </wp:inline>
              </w:drawing>
            </w:r>
          </w:p>
        </w:tc>
        <w:tc>
          <w:tcPr>
            <w:tcW w:w="4269" w:type="dxa"/>
          </w:tcPr>
          <w:p w14:paraId="19543E60" w14:textId="3E7AACE5" w:rsidR="004A49CA" w:rsidRPr="004073FC" w:rsidRDefault="003073F2" w:rsidP="00CF1C19">
            <w:pPr>
              <w:spacing w:line="360" w:lineRule="auto"/>
              <w:jc w:val="center"/>
              <w:rPr>
                <w:rFonts w:ascii="Arial" w:eastAsia="MS Mincho" w:hAnsi="Arial" w:cs="Arial"/>
                <w:b/>
                <w:sz w:val="22"/>
                <w:szCs w:val="22"/>
                <w:lang w:val="es-CR"/>
              </w:rPr>
            </w:pPr>
            <w:r>
              <w:rPr>
                <w:rFonts w:ascii="Arial" w:eastAsia="MS Mincho" w:hAnsi="Arial" w:cs="Arial"/>
                <w:b/>
                <w:sz w:val="22"/>
                <w:szCs w:val="22"/>
                <w:lang w:val="es-CR"/>
              </w:rPr>
              <w:t xml:space="preserve">Hacia la derecha </w:t>
            </w:r>
          </w:p>
        </w:tc>
        <w:tc>
          <w:tcPr>
            <w:tcW w:w="2309" w:type="dxa"/>
            <w:vAlign w:val="center"/>
          </w:tcPr>
          <w:p w14:paraId="779519CB" w14:textId="77777777" w:rsidR="004A49CA" w:rsidRDefault="004A49CA" w:rsidP="00CF1C19">
            <w:pPr>
              <w:spacing w:line="360" w:lineRule="auto"/>
              <w:jc w:val="center"/>
              <w:rPr>
                <w:rFonts w:ascii="Arial" w:eastAsia="MS Mincho" w:hAnsi="Arial" w:cs="Arial"/>
                <w:sz w:val="22"/>
                <w:szCs w:val="22"/>
                <w:lang w:val="es-CR"/>
              </w:rPr>
            </w:pPr>
          </w:p>
          <w:p w14:paraId="51BDE7BE" w14:textId="3E0513C3" w:rsidR="003073F2" w:rsidRPr="004073FC" w:rsidRDefault="003073F2" w:rsidP="00CF1C19">
            <w:pPr>
              <w:spacing w:line="360" w:lineRule="auto"/>
              <w:jc w:val="center"/>
              <w:rPr>
                <w:rFonts w:ascii="Arial" w:eastAsia="MS Mincho" w:hAnsi="Arial" w:cs="Arial"/>
                <w:sz w:val="22"/>
                <w:szCs w:val="22"/>
                <w:lang w:val="es-CR"/>
              </w:rPr>
            </w:pPr>
            <w:r>
              <w:rPr>
                <w:rFonts w:ascii="Arial" w:eastAsia="MS Mincho" w:hAnsi="Arial" w:cs="Arial"/>
                <w:sz w:val="22"/>
                <w:szCs w:val="22"/>
                <w:lang w:val="es-CR"/>
              </w:rPr>
              <w:t>10</w:t>
            </w:r>
          </w:p>
        </w:tc>
      </w:tr>
      <w:tr w:rsidR="003073F2" w:rsidRPr="00DC69CE" w14:paraId="01C53F4C" w14:textId="77777777" w:rsidTr="0062133C">
        <w:trPr>
          <w:trHeight w:val="1371"/>
        </w:trPr>
        <w:tc>
          <w:tcPr>
            <w:tcW w:w="2157" w:type="dxa"/>
          </w:tcPr>
          <w:p w14:paraId="7CE0B0F3" w14:textId="202BFF37" w:rsidR="003073F2" w:rsidRPr="004073FC" w:rsidRDefault="0666A670" w:rsidP="00CF1C19">
            <w:pPr>
              <w:spacing w:line="360" w:lineRule="auto"/>
              <w:jc w:val="center"/>
              <w:rPr>
                <w:rFonts w:ascii="Arial" w:eastAsia="MS Mincho" w:hAnsi="Arial" w:cs="Arial"/>
                <w:lang w:val="es-CR"/>
              </w:rPr>
            </w:pPr>
            <w:r>
              <w:rPr>
                <w:noProof/>
              </w:rPr>
              <w:drawing>
                <wp:inline distT="0" distB="0" distL="0" distR="0" wp14:anchorId="52EAAF5B" wp14:editId="352818FE">
                  <wp:extent cx="585216" cy="685800"/>
                  <wp:effectExtent l="0" t="0" r="0" b="0"/>
                  <wp:docPr id="1561406511"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0">
                            <a:extLst>
                              <a:ext uri="{28A0092B-C50C-407E-A947-70E740481C1C}">
                                <a14:useLocalDpi xmlns:a14="http://schemas.microsoft.com/office/drawing/2010/main" val="0"/>
                              </a:ext>
                            </a:extLst>
                          </a:blip>
                          <a:stretch>
                            <a:fillRect/>
                          </a:stretch>
                        </pic:blipFill>
                        <pic:spPr>
                          <a:xfrm>
                            <a:off x="0" y="0"/>
                            <a:ext cx="585216" cy="685800"/>
                          </a:xfrm>
                          <a:prstGeom prst="rect">
                            <a:avLst/>
                          </a:prstGeom>
                        </pic:spPr>
                      </pic:pic>
                    </a:graphicData>
                  </a:graphic>
                </wp:inline>
              </w:drawing>
            </w:r>
          </w:p>
        </w:tc>
        <w:tc>
          <w:tcPr>
            <w:tcW w:w="4269" w:type="dxa"/>
          </w:tcPr>
          <w:p w14:paraId="52F16784" w14:textId="11BD9FF8" w:rsidR="003073F2" w:rsidRDefault="003073F2" w:rsidP="00CF1C19">
            <w:pPr>
              <w:spacing w:line="360" w:lineRule="auto"/>
              <w:jc w:val="center"/>
              <w:rPr>
                <w:rFonts w:ascii="Arial" w:eastAsia="MS Mincho" w:hAnsi="Arial" w:cs="Arial"/>
                <w:b/>
                <w:lang w:val="es-CR"/>
              </w:rPr>
            </w:pPr>
            <w:r>
              <w:rPr>
                <w:rFonts w:ascii="Arial" w:eastAsia="MS Mincho" w:hAnsi="Arial" w:cs="Arial"/>
                <w:b/>
                <w:sz w:val="22"/>
                <w:szCs w:val="22"/>
                <w:lang w:val="es-CR"/>
              </w:rPr>
              <w:t>Hacia la izquierda</w:t>
            </w:r>
          </w:p>
        </w:tc>
        <w:tc>
          <w:tcPr>
            <w:tcW w:w="2309" w:type="dxa"/>
            <w:vAlign w:val="center"/>
          </w:tcPr>
          <w:p w14:paraId="121D1BEE" w14:textId="63D3F70E" w:rsidR="003073F2" w:rsidRDefault="003073F2" w:rsidP="00CF1C19">
            <w:pPr>
              <w:spacing w:line="360" w:lineRule="auto"/>
              <w:jc w:val="center"/>
              <w:rPr>
                <w:rFonts w:ascii="Arial" w:eastAsia="MS Mincho" w:hAnsi="Arial" w:cs="Arial"/>
                <w:lang w:val="es-CR"/>
              </w:rPr>
            </w:pPr>
            <w:r>
              <w:rPr>
                <w:rFonts w:ascii="Arial" w:eastAsia="MS Mincho" w:hAnsi="Arial" w:cs="Arial"/>
                <w:lang w:val="es-CR"/>
              </w:rPr>
              <w:t>10</w:t>
            </w:r>
          </w:p>
        </w:tc>
      </w:tr>
      <w:tr w:rsidR="003073F2" w:rsidRPr="00DC69CE" w14:paraId="35D263DA" w14:textId="77777777" w:rsidTr="0062133C">
        <w:trPr>
          <w:trHeight w:val="1371"/>
        </w:trPr>
        <w:tc>
          <w:tcPr>
            <w:tcW w:w="2157" w:type="dxa"/>
          </w:tcPr>
          <w:p w14:paraId="58C2C85A" w14:textId="167284FA" w:rsidR="003073F2" w:rsidRPr="004073FC" w:rsidRDefault="0666A670" w:rsidP="00CF1C19">
            <w:pPr>
              <w:spacing w:line="360" w:lineRule="auto"/>
              <w:jc w:val="center"/>
              <w:rPr>
                <w:rFonts w:ascii="Arial" w:eastAsia="MS Mincho" w:hAnsi="Arial" w:cs="Arial"/>
                <w:lang w:val="es-CR"/>
              </w:rPr>
            </w:pPr>
            <w:r>
              <w:rPr>
                <w:noProof/>
              </w:rPr>
              <w:drawing>
                <wp:inline distT="0" distB="0" distL="0" distR="0" wp14:anchorId="426418C0" wp14:editId="5BDD501C">
                  <wp:extent cx="594360" cy="685800"/>
                  <wp:effectExtent l="0" t="0" r="0" b="0"/>
                  <wp:docPr id="126914217"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94360" cy="685800"/>
                          </a:xfrm>
                          <a:prstGeom prst="rect">
                            <a:avLst/>
                          </a:prstGeom>
                        </pic:spPr>
                      </pic:pic>
                    </a:graphicData>
                  </a:graphic>
                </wp:inline>
              </w:drawing>
            </w:r>
          </w:p>
        </w:tc>
        <w:tc>
          <w:tcPr>
            <w:tcW w:w="4269" w:type="dxa"/>
          </w:tcPr>
          <w:p w14:paraId="438D067A" w14:textId="581BCFF0" w:rsidR="003073F2" w:rsidRDefault="003073F2" w:rsidP="00CF1C19">
            <w:pPr>
              <w:spacing w:line="360" w:lineRule="auto"/>
              <w:jc w:val="center"/>
              <w:rPr>
                <w:rFonts w:ascii="Arial" w:eastAsia="MS Mincho" w:hAnsi="Arial" w:cs="Arial"/>
                <w:b/>
                <w:lang w:val="es-CR"/>
              </w:rPr>
            </w:pPr>
            <w:r>
              <w:rPr>
                <w:rFonts w:ascii="Arial" w:eastAsia="MS Mincho" w:hAnsi="Arial" w:cs="Arial"/>
                <w:b/>
                <w:sz w:val="22"/>
                <w:szCs w:val="22"/>
                <w:lang w:val="es-CR"/>
              </w:rPr>
              <w:t>Hacia arriba</w:t>
            </w:r>
          </w:p>
        </w:tc>
        <w:tc>
          <w:tcPr>
            <w:tcW w:w="2309" w:type="dxa"/>
            <w:vAlign w:val="center"/>
          </w:tcPr>
          <w:p w14:paraId="143E51BC" w14:textId="55B9BE68" w:rsidR="003073F2" w:rsidRDefault="003073F2" w:rsidP="00CF1C19">
            <w:pPr>
              <w:spacing w:line="360" w:lineRule="auto"/>
              <w:jc w:val="center"/>
              <w:rPr>
                <w:rFonts w:ascii="Arial" w:eastAsia="MS Mincho" w:hAnsi="Arial" w:cs="Arial"/>
                <w:lang w:val="es-CR"/>
              </w:rPr>
            </w:pPr>
            <w:r>
              <w:rPr>
                <w:rFonts w:ascii="Arial" w:eastAsia="MS Mincho" w:hAnsi="Arial" w:cs="Arial"/>
                <w:lang w:val="es-CR"/>
              </w:rPr>
              <w:t>4</w:t>
            </w:r>
          </w:p>
        </w:tc>
      </w:tr>
      <w:tr w:rsidR="0062133C" w:rsidRPr="00DC69CE" w14:paraId="4F2B0BB7" w14:textId="77777777" w:rsidTr="0062133C">
        <w:trPr>
          <w:trHeight w:val="1247"/>
        </w:trPr>
        <w:tc>
          <w:tcPr>
            <w:tcW w:w="2157" w:type="dxa"/>
          </w:tcPr>
          <w:p w14:paraId="58FEB68E" w14:textId="215461D0" w:rsidR="0062133C" w:rsidRPr="004073FC" w:rsidRDefault="0062133C" w:rsidP="00CF1C19">
            <w:pPr>
              <w:spacing w:line="360" w:lineRule="auto"/>
              <w:jc w:val="center"/>
              <w:rPr>
                <w:rFonts w:ascii="Arial" w:eastAsia="MS Mincho" w:hAnsi="Arial" w:cs="Arial"/>
                <w:sz w:val="22"/>
                <w:szCs w:val="22"/>
                <w:lang w:val="es-CR"/>
              </w:rPr>
            </w:pPr>
            <w:r>
              <w:rPr>
                <w:noProof/>
              </w:rPr>
              <w:drawing>
                <wp:inline distT="0" distB="0" distL="0" distR="0" wp14:anchorId="3D392CAC" wp14:editId="5573A098">
                  <wp:extent cx="1096090" cy="1272209"/>
                  <wp:effectExtent l="0" t="0" r="8890" b="4445"/>
                  <wp:docPr id="3" name="Imagen 16" descr="D:\Tsunamis_Mapas\SOP\Rotulos\Punto de reun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6090" cy="1272209"/>
                          </a:xfrm>
                          <a:prstGeom prst="rect">
                            <a:avLst/>
                          </a:prstGeom>
                        </pic:spPr>
                      </pic:pic>
                    </a:graphicData>
                  </a:graphic>
                </wp:inline>
              </w:drawing>
            </w:r>
          </w:p>
        </w:tc>
        <w:tc>
          <w:tcPr>
            <w:tcW w:w="4269" w:type="dxa"/>
          </w:tcPr>
          <w:p w14:paraId="169E24D0" w14:textId="77777777" w:rsidR="0062133C" w:rsidRPr="004073FC" w:rsidRDefault="0062133C" w:rsidP="00CF1C19">
            <w:pPr>
              <w:spacing w:line="360" w:lineRule="auto"/>
              <w:jc w:val="center"/>
              <w:rPr>
                <w:rFonts w:ascii="Arial" w:eastAsia="MS Mincho" w:hAnsi="Arial" w:cs="Arial"/>
                <w:b/>
                <w:sz w:val="22"/>
                <w:szCs w:val="22"/>
                <w:lang w:val="es-CR"/>
              </w:rPr>
            </w:pPr>
          </w:p>
          <w:p w14:paraId="3EAE4F4F" w14:textId="4BF6FCC7" w:rsidR="0062133C" w:rsidRPr="004073FC" w:rsidRDefault="0062133C" w:rsidP="00CF1C19">
            <w:pPr>
              <w:spacing w:line="360" w:lineRule="auto"/>
              <w:jc w:val="center"/>
              <w:rPr>
                <w:rFonts w:ascii="Arial" w:eastAsia="MS Mincho" w:hAnsi="Arial" w:cs="Arial"/>
                <w:b/>
                <w:sz w:val="22"/>
                <w:szCs w:val="22"/>
                <w:lang w:val="es-CR"/>
              </w:rPr>
            </w:pPr>
            <w:r w:rsidRPr="004073FC">
              <w:rPr>
                <w:rFonts w:ascii="Arial" w:eastAsia="MS Mincho" w:hAnsi="Arial" w:cs="Arial"/>
                <w:b/>
                <w:sz w:val="22"/>
                <w:szCs w:val="22"/>
                <w:lang w:val="es-CR"/>
              </w:rPr>
              <w:t>Punto de Reunión</w:t>
            </w:r>
          </w:p>
        </w:tc>
        <w:tc>
          <w:tcPr>
            <w:tcW w:w="2309" w:type="dxa"/>
            <w:vAlign w:val="center"/>
          </w:tcPr>
          <w:p w14:paraId="525F8783" w14:textId="77777777" w:rsidR="0062133C" w:rsidRPr="004073FC" w:rsidRDefault="0062133C" w:rsidP="00CF1C19">
            <w:pPr>
              <w:spacing w:line="360" w:lineRule="auto"/>
              <w:jc w:val="center"/>
              <w:rPr>
                <w:rFonts w:ascii="Arial" w:eastAsia="MS Mincho" w:hAnsi="Arial" w:cs="Arial"/>
                <w:sz w:val="22"/>
                <w:szCs w:val="22"/>
                <w:lang w:val="es-CR"/>
              </w:rPr>
            </w:pPr>
            <w:r>
              <w:rPr>
                <w:rFonts w:ascii="Arial" w:eastAsia="MS Mincho" w:hAnsi="Arial" w:cs="Arial"/>
                <w:sz w:val="22"/>
                <w:szCs w:val="22"/>
                <w:lang w:val="es-CR"/>
              </w:rPr>
              <w:t>10</w:t>
            </w:r>
          </w:p>
          <w:p w14:paraId="771A8346" w14:textId="5D4C477E" w:rsidR="0062133C" w:rsidRPr="004073FC" w:rsidRDefault="0062133C" w:rsidP="00CF1C19">
            <w:pPr>
              <w:spacing w:line="360" w:lineRule="auto"/>
              <w:jc w:val="center"/>
              <w:rPr>
                <w:rFonts w:ascii="Arial" w:eastAsia="MS Mincho" w:hAnsi="Arial" w:cs="Arial"/>
                <w:sz w:val="22"/>
                <w:szCs w:val="22"/>
                <w:lang w:val="es-CR"/>
              </w:rPr>
            </w:pPr>
          </w:p>
        </w:tc>
      </w:tr>
    </w:tbl>
    <w:p w14:paraId="32297F5F" w14:textId="0D353357" w:rsidR="003E07E7" w:rsidRDefault="003E07E7" w:rsidP="00CF1C19">
      <w:pPr>
        <w:spacing w:line="360" w:lineRule="auto"/>
        <w:outlineLvl w:val="1"/>
        <w:rPr>
          <w:rFonts w:ascii="Arial" w:hAnsi="Arial" w:cs="Arial"/>
          <w:b/>
          <w:lang w:val="es-CR"/>
        </w:rPr>
      </w:pPr>
    </w:p>
    <w:p w14:paraId="63173ABC" w14:textId="6E9B0111" w:rsidR="003E07E7" w:rsidRDefault="003E07E7">
      <w:pPr>
        <w:spacing w:after="160" w:line="259" w:lineRule="auto"/>
        <w:rPr>
          <w:rFonts w:ascii="Arial" w:hAnsi="Arial" w:cs="Arial"/>
          <w:b/>
          <w:lang w:val="es-CR"/>
        </w:rPr>
      </w:pPr>
    </w:p>
    <w:p w14:paraId="1B87A9B5" w14:textId="77777777" w:rsidR="00114F93" w:rsidRPr="004073FC" w:rsidRDefault="00114F93" w:rsidP="00CF1C19">
      <w:pPr>
        <w:spacing w:line="360" w:lineRule="auto"/>
        <w:outlineLvl w:val="1"/>
        <w:rPr>
          <w:rFonts w:ascii="Arial" w:hAnsi="Arial" w:cs="Arial"/>
          <w:b/>
          <w:lang w:val="es-CR"/>
        </w:rPr>
      </w:pPr>
    </w:p>
    <w:p w14:paraId="26830E75" w14:textId="1C8CC8F0" w:rsidR="007F5C41" w:rsidRPr="004073FC" w:rsidRDefault="007F5C41" w:rsidP="00CF1C19">
      <w:pPr>
        <w:pStyle w:val="Ttulo2"/>
        <w:numPr>
          <w:ilvl w:val="0"/>
          <w:numId w:val="1"/>
        </w:numPr>
        <w:spacing w:line="360" w:lineRule="auto"/>
        <w:rPr>
          <w:rFonts w:ascii="Arial" w:hAnsi="Arial" w:cs="Arial"/>
          <w:color w:val="auto"/>
          <w:sz w:val="22"/>
          <w:szCs w:val="22"/>
          <w:lang w:val="es-CR"/>
        </w:rPr>
      </w:pPr>
      <w:bookmarkStart w:id="19" w:name="_Toc474825806"/>
      <w:bookmarkStart w:id="20" w:name="_Toc16539706"/>
      <w:bookmarkStart w:id="21" w:name="_Toc474825809"/>
      <w:r w:rsidRPr="004073FC">
        <w:rPr>
          <w:rFonts w:ascii="Arial" w:hAnsi="Arial" w:cs="Arial"/>
          <w:color w:val="auto"/>
          <w:sz w:val="22"/>
          <w:szCs w:val="22"/>
          <w:lang w:val="es-CR"/>
        </w:rPr>
        <w:lastRenderedPageBreak/>
        <w:t>Identificación de organizaciones sociales y comunitarias</w:t>
      </w:r>
      <w:bookmarkEnd w:id="19"/>
      <w:bookmarkEnd w:id="20"/>
      <w:r w:rsidRPr="004073FC">
        <w:rPr>
          <w:rFonts w:ascii="Arial" w:hAnsi="Arial" w:cs="Arial"/>
          <w:color w:val="auto"/>
          <w:sz w:val="22"/>
          <w:szCs w:val="22"/>
          <w:lang w:val="es-CR"/>
        </w:rPr>
        <w:t xml:space="preserve"> </w:t>
      </w:r>
    </w:p>
    <w:p w14:paraId="1743FE64" w14:textId="2F6A74CB" w:rsidR="007F5C41" w:rsidRDefault="007F5C41" w:rsidP="00CF1C19">
      <w:pPr>
        <w:spacing w:before="240" w:line="360" w:lineRule="auto"/>
        <w:jc w:val="both"/>
        <w:rPr>
          <w:rFonts w:ascii="Arial" w:hAnsi="Arial" w:cs="Arial"/>
          <w:lang w:val="es-CR"/>
        </w:rPr>
      </w:pPr>
      <w:r w:rsidRPr="004073FC">
        <w:rPr>
          <w:rFonts w:ascii="Arial" w:hAnsi="Arial" w:cs="Arial"/>
          <w:lang w:val="es-CR"/>
        </w:rPr>
        <w:t xml:space="preserve">Como parte del trabajo de enlace con la comunidad, es fundamental establecer el inventario de las organizaciones sociales en las áreas donde se lleva a cabo el proceso de implementación de la alerta temprana. En los casos que sea requerido, los líderes comunitarios o las personas que sean designadas por la comunidad; con previo entrenamiento, apoyarán las actividades de divulgación de conocimientos sobre la amenaza, los mecanismos de alerta y los procesos de evacuación de personas.                                                                                                       </w:t>
      </w:r>
    </w:p>
    <w:p w14:paraId="051228A4" w14:textId="50CFD525" w:rsidR="004A49CA" w:rsidRPr="004073FC" w:rsidRDefault="00C95B0A" w:rsidP="00CF1C19">
      <w:pPr>
        <w:pStyle w:val="Ttulo2"/>
        <w:numPr>
          <w:ilvl w:val="0"/>
          <w:numId w:val="11"/>
        </w:numPr>
        <w:spacing w:line="360" w:lineRule="auto"/>
        <w:rPr>
          <w:rFonts w:ascii="Arial" w:hAnsi="Arial" w:cs="Arial"/>
          <w:color w:val="auto"/>
          <w:sz w:val="22"/>
          <w:szCs w:val="22"/>
          <w:lang w:val="es-CR"/>
        </w:rPr>
      </w:pPr>
      <w:bookmarkStart w:id="22" w:name="_Toc16539707"/>
      <w:r w:rsidRPr="004073FC">
        <w:rPr>
          <w:rFonts w:ascii="Arial" w:hAnsi="Arial" w:cs="Arial"/>
          <w:color w:val="auto"/>
          <w:sz w:val="22"/>
          <w:szCs w:val="22"/>
          <w:lang w:val="es-CR"/>
        </w:rPr>
        <w:t xml:space="preserve">Listado de contactos en caso </w:t>
      </w:r>
      <w:bookmarkEnd w:id="21"/>
      <w:r w:rsidRPr="004073FC">
        <w:rPr>
          <w:rFonts w:ascii="Arial" w:hAnsi="Arial" w:cs="Arial"/>
          <w:color w:val="auto"/>
          <w:sz w:val="22"/>
          <w:szCs w:val="22"/>
          <w:lang w:val="es-CR"/>
        </w:rPr>
        <w:t>de emergencia</w:t>
      </w:r>
      <w:bookmarkEnd w:id="22"/>
    </w:p>
    <w:p w14:paraId="06EA727C" w14:textId="1EFA6A7E" w:rsidR="00C95B0A" w:rsidRPr="004073FC" w:rsidRDefault="00C95B0A" w:rsidP="00CF1C19">
      <w:pPr>
        <w:spacing w:before="240" w:line="360" w:lineRule="auto"/>
        <w:rPr>
          <w:rFonts w:ascii="Arial" w:hAnsi="Arial" w:cs="Arial"/>
          <w:lang w:val="es-CR" w:eastAsia="ar-SA"/>
        </w:rPr>
      </w:pPr>
      <w:r w:rsidRPr="004073FC">
        <w:rPr>
          <w:rFonts w:ascii="Arial" w:hAnsi="Arial" w:cs="Arial"/>
          <w:lang w:val="es-CR" w:eastAsia="ar-SA"/>
        </w:rPr>
        <w:t>Listado y números de teléfono de las instituciones involucradas en el proceso</w:t>
      </w:r>
    </w:p>
    <w:tbl>
      <w:tblPr>
        <w:tblStyle w:val="Tablaconcuadrcula"/>
        <w:tblW w:w="0" w:type="auto"/>
        <w:jc w:val="center"/>
        <w:tblLook w:val="04A0" w:firstRow="1" w:lastRow="0" w:firstColumn="1" w:lastColumn="0" w:noHBand="0" w:noVBand="1"/>
      </w:tblPr>
      <w:tblGrid>
        <w:gridCol w:w="3313"/>
        <w:gridCol w:w="2693"/>
        <w:gridCol w:w="2607"/>
      </w:tblGrid>
      <w:tr w:rsidR="00C95B0A" w:rsidRPr="00DC69CE" w14:paraId="1016E5A7" w14:textId="77777777" w:rsidTr="00026D48">
        <w:trPr>
          <w:jc w:val="center"/>
        </w:trPr>
        <w:tc>
          <w:tcPr>
            <w:tcW w:w="8613" w:type="dxa"/>
            <w:gridSpan w:val="3"/>
            <w:shd w:val="clear" w:color="auto" w:fill="808080" w:themeFill="background1" w:themeFillShade="80"/>
          </w:tcPr>
          <w:p w14:paraId="6B36BBE3" w14:textId="77777777" w:rsidR="00C95B0A" w:rsidRPr="004073FC" w:rsidRDefault="00C95B0A" w:rsidP="00CF1C19">
            <w:pPr>
              <w:tabs>
                <w:tab w:val="left" w:pos="3045"/>
              </w:tabs>
              <w:spacing w:line="360" w:lineRule="auto"/>
              <w:jc w:val="center"/>
              <w:rPr>
                <w:rFonts w:ascii="Arial" w:hAnsi="Arial" w:cs="Arial"/>
                <w:b/>
                <w:color w:val="FFFFFF" w:themeColor="background1"/>
                <w:sz w:val="22"/>
                <w:szCs w:val="22"/>
                <w:lang w:val="es-CR"/>
              </w:rPr>
            </w:pPr>
            <w:r w:rsidRPr="004073FC">
              <w:rPr>
                <w:rFonts w:ascii="Arial" w:hAnsi="Arial" w:cs="Arial"/>
                <w:b/>
                <w:color w:val="FFFFFF" w:themeColor="background1"/>
                <w:sz w:val="22"/>
                <w:szCs w:val="22"/>
                <w:lang w:val="es-CR"/>
              </w:rPr>
              <w:t>Listado de Contactos de Emergencia</w:t>
            </w:r>
          </w:p>
          <w:p w14:paraId="2DD2EE90" w14:textId="77777777" w:rsidR="00C95B0A" w:rsidRPr="004073FC" w:rsidRDefault="00C95B0A" w:rsidP="00CF1C19">
            <w:pPr>
              <w:tabs>
                <w:tab w:val="left" w:pos="3045"/>
              </w:tabs>
              <w:spacing w:line="360" w:lineRule="auto"/>
              <w:jc w:val="center"/>
              <w:rPr>
                <w:rFonts w:ascii="Arial" w:hAnsi="Arial" w:cs="Arial"/>
                <w:b/>
                <w:color w:val="FFFFFF" w:themeColor="background1"/>
                <w:sz w:val="22"/>
                <w:szCs w:val="22"/>
                <w:lang w:val="es-CR"/>
              </w:rPr>
            </w:pPr>
          </w:p>
        </w:tc>
      </w:tr>
      <w:tr w:rsidR="00C95B0A" w:rsidRPr="004073FC" w14:paraId="3DC116EB" w14:textId="77777777" w:rsidTr="00026D48">
        <w:trPr>
          <w:jc w:val="center"/>
        </w:trPr>
        <w:tc>
          <w:tcPr>
            <w:tcW w:w="3313" w:type="dxa"/>
          </w:tcPr>
          <w:p w14:paraId="5974FB41" w14:textId="77777777" w:rsidR="00C95B0A" w:rsidRPr="004073FC" w:rsidRDefault="00C95B0A" w:rsidP="00CF1C19">
            <w:pPr>
              <w:tabs>
                <w:tab w:val="left" w:pos="3045"/>
              </w:tabs>
              <w:spacing w:line="360" w:lineRule="auto"/>
              <w:jc w:val="center"/>
              <w:rPr>
                <w:rFonts w:ascii="Arial" w:hAnsi="Arial" w:cs="Arial"/>
                <w:b/>
                <w:sz w:val="22"/>
                <w:szCs w:val="22"/>
                <w:lang w:val="es-CR"/>
              </w:rPr>
            </w:pPr>
            <w:r w:rsidRPr="004073FC">
              <w:rPr>
                <w:rFonts w:ascii="Arial" w:hAnsi="Arial" w:cs="Arial"/>
                <w:b/>
                <w:sz w:val="22"/>
                <w:szCs w:val="22"/>
                <w:lang w:val="es-CR"/>
              </w:rPr>
              <w:t>Institución</w:t>
            </w:r>
          </w:p>
        </w:tc>
        <w:tc>
          <w:tcPr>
            <w:tcW w:w="2693" w:type="dxa"/>
          </w:tcPr>
          <w:p w14:paraId="77D7C04E" w14:textId="77777777" w:rsidR="00C95B0A" w:rsidRPr="004073FC" w:rsidRDefault="00C95B0A" w:rsidP="00CF1C19">
            <w:pPr>
              <w:tabs>
                <w:tab w:val="left" w:pos="3045"/>
              </w:tabs>
              <w:spacing w:line="360" w:lineRule="auto"/>
              <w:jc w:val="center"/>
              <w:rPr>
                <w:rFonts w:ascii="Arial" w:hAnsi="Arial" w:cs="Arial"/>
                <w:b/>
                <w:sz w:val="22"/>
                <w:szCs w:val="22"/>
                <w:lang w:val="es-CR"/>
              </w:rPr>
            </w:pPr>
            <w:r w:rsidRPr="004073FC">
              <w:rPr>
                <w:rFonts w:ascii="Arial" w:hAnsi="Arial" w:cs="Arial"/>
                <w:b/>
                <w:sz w:val="22"/>
                <w:szCs w:val="22"/>
                <w:lang w:val="es-CR"/>
              </w:rPr>
              <w:t>Nombre de contacto</w:t>
            </w:r>
          </w:p>
        </w:tc>
        <w:tc>
          <w:tcPr>
            <w:tcW w:w="2607" w:type="dxa"/>
          </w:tcPr>
          <w:p w14:paraId="2AF96C6B" w14:textId="77777777" w:rsidR="00C95B0A" w:rsidRPr="004073FC" w:rsidRDefault="00C95B0A" w:rsidP="00CF1C19">
            <w:pPr>
              <w:tabs>
                <w:tab w:val="left" w:pos="3045"/>
              </w:tabs>
              <w:spacing w:line="360" w:lineRule="auto"/>
              <w:jc w:val="center"/>
              <w:rPr>
                <w:rFonts w:ascii="Arial" w:hAnsi="Arial" w:cs="Arial"/>
                <w:b/>
                <w:sz w:val="22"/>
                <w:szCs w:val="22"/>
                <w:lang w:val="es-CR"/>
              </w:rPr>
            </w:pPr>
            <w:r w:rsidRPr="004073FC">
              <w:rPr>
                <w:rFonts w:ascii="Arial" w:hAnsi="Arial" w:cs="Arial"/>
                <w:b/>
                <w:sz w:val="22"/>
                <w:szCs w:val="22"/>
                <w:lang w:val="es-CR"/>
              </w:rPr>
              <w:t>Teléfono</w:t>
            </w:r>
          </w:p>
        </w:tc>
      </w:tr>
      <w:tr w:rsidR="00C95B0A" w:rsidRPr="006C2C58" w14:paraId="07DBDD4E" w14:textId="77777777" w:rsidTr="00DC69CE">
        <w:trPr>
          <w:jc w:val="center"/>
        </w:trPr>
        <w:tc>
          <w:tcPr>
            <w:tcW w:w="3313" w:type="dxa"/>
            <w:vAlign w:val="center"/>
          </w:tcPr>
          <w:p w14:paraId="3E92D53F" w14:textId="77777777" w:rsidR="00DC69CE" w:rsidRDefault="00DC69CE" w:rsidP="00CF1C19">
            <w:pPr>
              <w:pStyle w:val="NormalWeb"/>
              <w:spacing w:before="0" w:beforeAutospacing="0" w:after="0" w:afterAutospacing="0" w:line="360" w:lineRule="auto"/>
              <w:ind w:left="720"/>
              <w:jc w:val="center"/>
            </w:pPr>
            <w:r>
              <w:rPr>
                <w:rFonts w:ascii="Arial" w:hAnsi="Arial" w:cs="Arial"/>
                <w:color w:val="000000"/>
                <w:sz w:val="22"/>
                <w:szCs w:val="22"/>
              </w:rPr>
              <w:t>Delegación Villareal</w:t>
            </w:r>
          </w:p>
          <w:p w14:paraId="33990B3D" w14:textId="7650AEC3" w:rsidR="00C95B0A" w:rsidRPr="004073FC" w:rsidRDefault="00C95B0A" w:rsidP="00CF1C19">
            <w:pPr>
              <w:tabs>
                <w:tab w:val="left" w:pos="3045"/>
              </w:tabs>
              <w:spacing w:line="360" w:lineRule="auto"/>
              <w:jc w:val="center"/>
              <w:rPr>
                <w:rFonts w:ascii="Arial" w:hAnsi="Arial" w:cs="Arial"/>
                <w:sz w:val="22"/>
                <w:szCs w:val="22"/>
                <w:lang w:val="es-CR"/>
              </w:rPr>
            </w:pPr>
          </w:p>
        </w:tc>
        <w:tc>
          <w:tcPr>
            <w:tcW w:w="2693" w:type="dxa"/>
            <w:vAlign w:val="center"/>
          </w:tcPr>
          <w:p w14:paraId="6BF27011" w14:textId="011F33C5" w:rsidR="00C95B0A" w:rsidRPr="006C2C58" w:rsidRDefault="006C2C5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Oscar Rodríguez</w:t>
            </w:r>
          </w:p>
        </w:tc>
        <w:tc>
          <w:tcPr>
            <w:tcW w:w="2607" w:type="dxa"/>
            <w:vAlign w:val="center"/>
          </w:tcPr>
          <w:p w14:paraId="4EC21CE8" w14:textId="7AF54E72" w:rsidR="00C95B0A" w:rsidRPr="004073FC" w:rsidRDefault="006C2C5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88033811/</w:t>
            </w:r>
            <w:hyperlink r:id="rId23" w:tooltip="Call via Hangouts" w:history="1">
              <w:r w:rsidRPr="006C2C58">
                <w:rPr>
                  <w:rFonts w:ascii="Arial" w:hAnsi="Arial" w:cs="Arial"/>
                  <w:sz w:val="22"/>
                  <w:szCs w:val="22"/>
                  <w:lang w:val="es-CR"/>
                </w:rPr>
                <w:t>2244 6173</w:t>
              </w:r>
            </w:hyperlink>
          </w:p>
        </w:tc>
      </w:tr>
      <w:tr w:rsidR="00C95B0A" w:rsidRPr="004073FC" w14:paraId="554E2978" w14:textId="77777777" w:rsidTr="00DC69CE">
        <w:trPr>
          <w:jc w:val="center"/>
        </w:trPr>
        <w:tc>
          <w:tcPr>
            <w:tcW w:w="3313" w:type="dxa"/>
            <w:vAlign w:val="center"/>
          </w:tcPr>
          <w:p w14:paraId="18C5B7D4" w14:textId="14CC2E83" w:rsidR="00C95B0A" w:rsidRPr="004073FC" w:rsidRDefault="00DC69CE" w:rsidP="00CF1C19">
            <w:pPr>
              <w:tabs>
                <w:tab w:val="left" w:pos="3045"/>
              </w:tabs>
              <w:spacing w:line="360" w:lineRule="auto"/>
              <w:jc w:val="center"/>
              <w:rPr>
                <w:rFonts w:ascii="Arial" w:hAnsi="Arial" w:cs="Arial"/>
                <w:sz w:val="22"/>
                <w:szCs w:val="22"/>
                <w:lang w:val="es-CR"/>
              </w:rPr>
            </w:pPr>
            <w:r w:rsidRPr="00AF550A">
              <w:rPr>
                <w:rFonts w:ascii="Arial" w:hAnsi="Arial" w:cs="Arial"/>
                <w:color w:val="000000"/>
                <w:sz w:val="22"/>
                <w:szCs w:val="22"/>
                <w:lang w:val="es-CR"/>
              </w:rPr>
              <w:t>Bomberos</w:t>
            </w:r>
            <w:r>
              <w:rPr>
                <w:rFonts w:ascii="Arial" w:hAnsi="Arial" w:cs="Arial"/>
                <w:color w:val="000000"/>
                <w:sz w:val="22"/>
                <w:szCs w:val="22"/>
              </w:rPr>
              <w:t xml:space="preserve"> </w:t>
            </w:r>
            <w:r w:rsidRPr="00AF550A">
              <w:rPr>
                <w:rFonts w:ascii="Arial" w:hAnsi="Arial" w:cs="Arial"/>
                <w:color w:val="000000"/>
                <w:sz w:val="22"/>
                <w:szCs w:val="22"/>
                <w:lang w:val="es-CR"/>
              </w:rPr>
              <w:t>estación</w:t>
            </w:r>
            <w:r>
              <w:rPr>
                <w:rFonts w:ascii="Arial" w:hAnsi="Arial" w:cs="Arial"/>
                <w:color w:val="000000"/>
                <w:sz w:val="22"/>
                <w:szCs w:val="22"/>
              </w:rPr>
              <w:t xml:space="preserve"> de </w:t>
            </w:r>
            <w:proofErr w:type="spellStart"/>
            <w:r>
              <w:rPr>
                <w:rFonts w:ascii="Arial" w:hAnsi="Arial" w:cs="Arial"/>
                <w:color w:val="000000"/>
                <w:sz w:val="22"/>
                <w:szCs w:val="22"/>
              </w:rPr>
              <w:t>Huacas</w:t>
            </w:r>
            <w:proofErr w:type="spellEnd"/>
          </w:p>
        </w:tc>
        <w:tc>
          <w:tcPr>
            <w:tcW w:w="2693" w:type="dxa"/>
            <w:vAlign w:val="center"/>
          </w:tcPr>
          <w:p w14:paraId="742A0638" w14:textId="6197CAF2" w:rsidR="00C95B0A" w:rsidRPr="006C2C58" w:rsidRDefault="00DC69CE" w:rsidP="00CF1C19">
            <w:pPr>
              <w:tabs>
                <w:tab w:val="left" w:pos="3045"/>
              </w:tabs>
              <w:spacing w:line="360" w:lineRule="auto"/>
              <w:jc w:val="center"/>
              <w:rPr>
                <w:rFonts w:ascii="Arial" w:hAnsi="Arial" w:cs="Arial"/>
                <w:sz w:val="22"/>
                <w:szCs w:val="22"/>
                <w:lang w:val="es-CR"/>
              </w:rPr>
            </w:pPr>
            <w:r w:rsidRPr="006C2C58">
              <w:rPr>
                <w:rFonts w:ascii="Arial" w:hAnsi="Arial" w:cs="Arial"/>
                <w:sz w:val="22"/>
                <w:szCs w:val="22"/>
                <w:lang w:val="es-CR"/>
              </w:rPr>
              <w:t xml:space="preserve">Oscar </w:t>
            </w:r>
            <w:proofErr w:type="spellStart"/>
            <w:r w:rsidRPr="006C2C58">
              <w:rPr>
                <w:rFonts w:ascii="Arial" w:hAnsi="Arial" w:cs="Arial"/>
                <w:sz w:val="22"/>
                <w:szCs w:val="22"/>
                <w:lang w:val="es-CR"/>
              </w:rPr>
              <w:t>Gonzalez</w:t>
            </w:r>
            <w:proofErr w:type="spellEnd"/>
          </w:p>
        </w:tc>
        <w:tc>
          <w:tcPr>
            <w:tcW w:w="2607" w:type="dxa"/>
            <w:vAlign w:val="center"/>
          </w:tcPr>
          <w:p w14:paraId="0B3D9A1E" w14:textId="7FDCCEE5" w:rsidR="00C95B0A" w:rsidRPr="004073FC" w:rsidRDefault="006C2C58" w:rsidP="00CF1C19">
            <w:pPr>
              <w:tabs>
                <w:tab w:val="left" w:pos="3045"/>
              </w:tabs>
              <w:spacing w:line="360" w:lineRule="auto"/>
              <w:jc w:val="center"/>
              <w:rPr>
                <w:rFonts w:ascii="Arial" w:hAnsi="Arial" w:cs="Arial"/>
                <w:sz w:val="22"/>
                <w:szCs w:val="22"/>
                <w:lang w:val="es-CR"/>
              </w:rPr>
            </w:pPr>
            <w:r w:rsidRPr="006C2C58">
              <w:rPr>
                <w:rFonts w:ascii="Arial" w:hAnsi="Arial" w:cs="Arial"/>
                <w:sz w:val="22"/>
                <w:szCs w:val="22"/>
                <w:lang w:val="es-CR"/>
              </w:rPr>
              <w:t xml:space="preserve">62775711/ </w:t>
            </w:r>
            <w:hyperlink r:id="rId24" w:tooltip="Call via Hangouts" w:history="1">
              <w:r w:rsidRPr="006C2C58">
                <w:rPr>
                  <w:rFonts w:ascii="Arial" w:hAnsi="Arial" w:cs="Arial"/>
                  <w:sz w:val="22"/>
                  <w:szCs w:val="22"/>
                  <w:lang w:val="es-CR"/>
                </w:rPr>
                <w:t>2244 6173</w:t>
              </w:r>
            </w:hyperlink>
          </w:p>
        </w:tc>
      </w:tr>
      <w:tr w:rsidR="00C95B0A" w:rsidRPr="004073FC" w14:paraId="347BD62A" w14:textId="77777777" w:rsidTr="00DC69CE">
        <w:trPr>
          <w:jc w:val="center"/>
        </w:trPr>
        <w:tc>
          <w:tcPr>
            <w:tcW w:w="3313" w:type="dxa"/>
            <w:vAlign w:val="center"/>
          </w:tcPr>
          <w:p w14:paraId="3299BFC1" w14:textId="754BDA54" w:rsidR="00C95B0A" w:rsidRPr="004073FC" w:rsidRDefault="006C2C58" w:rsidP="00CF1C19">
            <w:pPr>
              <w:tabs>
                <w:tab w:val="left" w:pos="2160"/>
              </w:tabs>
              <w:spacing w:line="360" w:lineRule="auto"/>
              <w:jc w:val="center"/>
              <w:rPr>
                <w:rFonts w:ascii="Arial" w:hAnsi="Arial" w:cs="Arial"/>
                <w:sz w:val="22"/>
                <w:szCs w:val="22"/>
                <w:lang w:val="es-CR"/>
              </w:rPr>
            </w:pPr>
            <w:r>
              <w:rPr>
                <w:rFonts w:ascii="Arial" w:hAnsi="Arial" w:cs="Arial"/>
                <w:color w:val="000000"/>
                <w:sz w:val="22"/>
                <w:szCs w:val="22"/>
              </w:rPr>
              <w:t xml:space="preserve">Cruz </w:t>
            </w:r>
            <w:r w:rsidRPr="00AF550A">
              <w:rPr>
                <w:rFonts w:ascii="Arial" w:hAnsi="Arial" w:cs="Arial"/>
                <w:color w:val="000000"/>
                <w:sz w:val="22"/>
                <w:szCs w:val="22"/>
                <w:lang w:val="es-CR"/>
              </w:rPr>
              <w:t>R</w:t>
            </w:r>
            <w:r w:rsidR="00DC69CE" w:rsidRPr="00AF550A">
              <w:rPr>
                <w:rFonts w:ascii="Arial" w:hAnsi="Arial" w:cs="Arial"/>
                <w:color w:val="000000"/>
                <w:sz w:val="22"/>
                <w:szCs w:val="22"/>
                <w:lang w:val="es-CR"/>
              </w:rPr>
              <w:t>oja</w:t>
            </w:r>
          </w:p>
        </w:tc>
        <w:tc>
          <w:tcPr>
            <w:tcW w:w="2693" w:type="dxa"/>
            <w:vAlign w:val="center"/>
          </w:tcPr>
          <w:p w14:paraId="4F5E1CD0" w14:textId="6F1F95DF" w:rsidR="00C95B0A" w:rsidRPr="004073FC" w:rsidRDefault="006C2C5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Jorge Granados</w:t>
            </w:r>
          </w:p>
        </w:tc>
        <w:tc>
          <w:tcPr>
            <w:tcW w:w="2607" w:type="dxa"/>
            <w:vAlign w:val="center"/>
          </w:tcPr>
          <w:p w14:paraId="68843F43" w14:textId="75BD9EB7" w:rsidR="00C95B0A" w:rsidRPr="004073FC" w:rsidRDefault="006C2C5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88501470/</w:t>
            </w:r>
            <w:hyperlink r:id="rId25" w:tooltip="Call via Hangouts" w:history="1">
              <w:r w:rsidRPr="00775B48">
                <w:rPr>
                  <w:rFonts w:ascii="Arial" w:hAnsi="Arial" w:cs="Arial"/>
                  <w:sz w:val="22"/>
                  <w:szCs w:val="22"/>
                  <w:lang w:val="es-CR"/>
                </w:rPr>
                <w:t>2201 9079</w:t>
              </w:r>
            </w:hyperlink>
          </w:p>
        </w:tc>
      </w:tr>
      <w:tr w:rsidR="00C95B0A" w:rsidRPr="004073FC" w14:paraId="40EDAF0D" w14:textId="77777777" w:rsidTr="00DC69CE">
        <w:trPr>
          <w:jc w:val="center"/>
        </w:trPr>
        <w:tc>
          <w:tcPr>
            <w:tcW w:w="3313" w:type="dxa"/>
            <w:vAlign w:val="center"/>
          </w:tcPr>
          <w:p w14:paraId="0DD3E785" w14:textId="2D76BD5F" w:rsidR="00C95B0A" w:rsidRPr="00997973" w:rsidRDefault="00DC69CE" w:rsidP="00CF1C19">
            <w:pPr>
              <w:tabs>
                <w:tab w:val="left" w:pos="3045"/>
              </w:tabs>
              <w:spacing w:line="360" w:lineRule="auto"/>
              <w:jc w:val="center"/>
              <w:rPr>
                <w:rFonts w:ascii="Arial" w:hAnsi="Arial" w:cs="Arial"/>
                <w:sz w:val="22"/>
                <w:szCs w:val="22"/>
                <w:highlight w:val="yellow"/>
                <w:lang w:val="es-CR"/>
              </w:rPr>
            </w:pPr>
            <w:r>
              <w:rPr>
                <w:rFonts w:ascii="Arial" w:hAnsi="Arial" w:cs="Arial"/>
                <w:color w:val="000000"/>
                <w:sz w:val="22"/>
                <w:szCs w:val="22"/>
              </w:rPr>
              <w:t>Asada</w:t>
            </w:r>
            <w:r w:rsidR="006C2C58">
              <w:rPr>
                <w:rFonts w:ascii="Arial" w:hAnsi="Arial" w:cs="Arial"/>
                <w:color w:val="000000"/>
                <w:sz w:val="22"/>
                <w:szCs w:val="22"/>
              </w:rPr>
              <w:t xml:space="preserve"> Tamarindo</w:t>
            </w:r>
          </w:p>
        </w:tc>
        <w:tc>
          <w:tcPr>
            <w:tcW w:w="2693" w:type="dxa"/>
            <w:vAlign w:val="center"/>
          </w:tcPr>
          <w:p w14:paraId="1565A020" w14:textId="2511C3B7" w:rsidR="00C95B0A" w:rsidRPr="00997973" w:rsidRDefault="006C2C58" w:rsidP="00CF1C19">
            <w:pPr>
              <w:tabs>
                <w:tab w:val="left" w:pos="3045"/>
              </w:tabs>
              <w:spacing w:line="360" w:lineRule="auto"/>
              <w:jc w:val="center"/>
              <w:rPr>
                <w:rFonts w:ascii="Arial" w:hAnsi="Arial" w:cs="Arial"/>
                <w:sz w:val="22"/>
                <w:szCs w:val="22"/>
                <w:highlight w:val="yellow"/>
                <w:lang w:val="es-CR"/>
              </w:rPr>
            </w:pPr>
            <w:r w:rsidRPr="00775B48">
              <w:rPr>
                <w:rFonts w:ascii="Arial" w:hAnsi="Arial" w:cs="Arial"/>
                <w:sz w:val="22"/>
                <w:szCs w:val="22"/>
                <w:lang w:val="es-CR"/>
              </w:rPr>
              <w:t>Marcial García</w:t>
            </w:r>
          </w:p>
        </w:tc>
        <w:tc>
          <w:tcPr>
            <w:tcW w:w="2607" w:type="dxa"/>
            <w:vAlign w:val="center"/>
          </w:tcPr>
          <w:p w14:paraId="76BCB80D" w14:textId="358E1155" w:rsidR="00C95B0A" w:rsidRPr="006C2C58" w:rsidRDefault="006C2C58" w:rsidP="00CF1C19">
            <w:pPr>
              <w:tabs>
                <w:tab w:val="left" w:pos="3045"/>
              </w:tabs>
              <w:spacing w:line="360" w:lineRule="auto"/>
              <w:jc w:val="center"/>
              <w:rPr>
                <w:rFonts w:ascii="Arial" w:hAnsi="Arial" w:cs="Arial"/>
                <w:sz w:val="22"/>
                <w:szCs w:val="22"/>
                <w:lang w:val="es-CR"/>
              </w:rPr>
            </w:pPr>
            <w:r w:rsidRPr="006C2C58">
              <w:rPr>
                <w:rFonts w:ascii="Arial" w:hAnsi="Arial" w:cs="Arial"/>
                <w:sz w:val="22"/>
                <w:szCs w:val="22"/>
                <w:lang w:val="es-CR"/>
              </w:rPr>
              <w:t>85212950/2653-0876</w:t>
            </w:r>
          </w:p>
        </w:tc>
      </w:tr>
      <w:tr w:rsidR="00C95B0A" w:rsidRPr="004073FC" w14:paraId="3CD56FDD" w14:textId="77777777" w:rsidTr="00DC69CE">
        <w:trPr>
          <w:jc w:val="center"/>
        </w:trPr>
        <w:tc>
          <w:tcPr>
            <w:tcW w:w="3313" w:type="dxa"/>
            <w:vAlign w:val="center"/>
          </w:tcPr>
          <w:p w14:paraId="796167F3" w14:textId="5D6EC231" w:rsidR="00C95B0A" w:rsidRPr="004073FC" w:rsidRDefault="00DC69CE" w:rsidP="00CF1C19">
            <w:pPr>
              <w:tabs>
                <w:tab w:val="left" w:pos="3045"/>
              </w:tabs>
              <w:spacing w:line="360" w:lineRule="auto"/>
              <w:jc w:val="center"/>
              <w:rPr>
                <w:rFonts w:ascii="Arial" w:hAnsi="Arial" w:cs="Arial"/>
                <w:sz w:val="22"/>
                <w:szCs w:val="22"/>
                <w:lang w:val="es-CR"/>
              </w:rPr>
            </w:pPr>
            <w:r>
              <w:rPr>
                <w:rFonts w:ascii="Arial" w:hAnsi="Arial" w:cs="Arial"/>
                <w:color w:val="000000"/>
                <w:sz w:val="22"/>
                <w:szCs w:val="22"/>
              </w:rPr>
              <w:t>Occidental</w:t>
            </w:r>
          </w:p>
        </w:tc>
        <w:tc>
          <w:tcPr>
            <w:tcW w:w="2693" w:type="dxa"/>
            <w:vAlign w:val="center"/>
          </w:tcPr>
          <w:p w14:paraId="28DDDA80" w14:textId="36EE8674" w:rsidR="00C95B0A" w:rsidRPr="004073FC" w:rsidRDefault="006C2C58" w:rsidP="00CF1C19">
            <w:pPr>
              <w:tabs>
                <w:tab w:val="left" w:pos="3045"/>
              </w:tabs>
              <w:spacing w:line="360" w:lineRule="auto"/>
              <w:jc w:val="center"/>
              <w:rPr>
                <w:rFonts w:ascii="Arial" w:hAnsi="Arial" w:cs="Arial"/>
                <w:sz w:val="22"/>
                <w:szCs w:val="22"/>
                <w:lang w:val="es-CR"/>
              </w:rPr>
            </w:pPr>
            <w:proofErr w:type="spellStart"/>
            <w:r>
              <w:rPr>
                <w:rFonts w:ascii="Arial" w:hAnsi="Arial" w:cs="Arial"/>
                <w:sz w:val="22"/>
                <w:szCs w:val="22"/>
                <w:lang w:val="es-CR"/>
              </w:rPr>
              <w:t>Argeri</w:t>
            </w:r>
            <w:proofErr w:type="spellEnd"/>
            <w:r>
              <w:rPr>
                <w:rFonts w:ascii="Arial" w:hAnsi="Arial" w:cs="Arial"/>
                <w:sz w:val="22"/>
                <w:szCs w:val="22"/>
                <w:lang w:val="es-CR"/>
              </w:rPr>
              <w:t xml:space="preserve"> Cordero</w:t>
            </w:r>
          </w:p>
        </w:tc>
        <w:tc>
          <w:tcPr>
            <w:tcW w:w="2607" w:type="dxa"/>
            <w:vAlign w:val="center"/>
          </w:tcPr>
          <w:p w14:paraId="621438D7" w14:textId="6F95359A" w:rsidR="00C95B0A" w:rsidRPr="004073FC" w:rsidRDefault="006C2C5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88140608/</w:t>
            </w:r>
            <w:hyperlink r:id="rId26" w:tooltip="Call via Hangouts" w:history="1">
              <w:r w:rsidRPr="00775B48">
                <w:rPr>
                  <w:rFonts w:ascii="Arial" w:hAnsi="Arial" w:cs="Arial"/>
                  <w:sz w:val="22"/>
                  <w:szCs w:val="22"/>
                  <w:lang w:val="es-CR"/>
                </w:rPr>
                <w:t>2653 0363</w:t>
              </w:r>
            </w:hyperlink>
          </w:p>
        </w:tc>
      </w:tr>
      <w:tr w:rsidR="00C95B0A" w:rsidRPr="004073FC" w14:paraId="1B12A17F" w14:textId="77777777" w:rsidTr="00DC69CE">
        <w:trPr>
          <w:jc w:val="center"/>
        </w:trPr>
        <w:tc>
          <w:tcPr>
            <w:tcW w:w="3313" w:type="dxa"/>
            <w:vAlign w:val="center"/>
          </w:tcPr>
          <w:p w14:paraId="6331505E" w14:textId="7D1CABC9" w:rsidR="00C95B0A" w:rsidRPr="004073FC" w:rsidRDefault="00DC69CE" w:rsidP="00CF1C19">
            <w:pPr>
              <w:tabs>
                <w:tab w:val="left" w:pos="3045"/>
              </w:tabs>
              <w:spacing w:line="360" w:lineRule="auto"/>
              <w:ind w:firstLine="708"/>
              <w:jc w:val="center"/>
              <w:rPr>
                <w:rFonts w:ascii="Arial" w:hAnsi="Arial" w:cs="Arial"/>
                <w:sz w:val="22"/>
                <w:szCs w:val="22"/>
                <w:lang w:val="es-CR"/>
              </w:rPr>
            </w:pPr>
            <w:r>
              <w:rPr>
                <w:rFonts w:ascii="Arial" w:hAnsi="Arial" w:cs="Arial"/>
                <w:color w:val="000000"/>
                <w:sz w:val="22"/>
                <w:szCs w:val="22"/>
              </w:rPr>
              <w:t xml:space="preserve">Cala </w:t>
            </w:r>
            <w:proofErr w:type="spellStart"/>
            <w:r>
              <w:rPr>
                <w:rFonts w:ascii="Arial" w:hAnsi="Arial" w:cs="Arial"/>
                <w:color w:val="000000"/>
                <w:sz w:val="22"/>
                <w:szCs w:val="22"/>
              </w:rPr>
              <w:t>luna</w:t>
            </w:r>
            <w:proofErr w:type="spellEnd"/>
          </w:p>
        </w:tc>
        <w:tc>
          <w:tcPr>
            <w:tcW w:w="2693" w:type="dxa"/>
            <w:vAlign w:val="center"/>
          </w:tcPr>
          <w:p w14:paraId="75E5133E" w14:textId="5A4D4A24" w:rsidR="00C95B0A" w:rsidRPr="004073FC" w:rsidRDefault="006C2C5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 xml:space="preserve">Federico </w:t>
            </w:r>
            <w:proofErr w:type="spellStart"/>
            <w:r>
              <w:rPr>
                <w:rFonts w:ascii="Arial" w:hAnsi="Arial" w:cs="Arial"/>
                <w:sz w:val="22"/>
                <w:szCs w:val="22"/>
                <w:lang w:val="es-CR"/>
              </w:rPr>
              <w:t>Pilurzu</w:t>
            </w:r>
            <w:proofErr w:type="spellEnd"/>
          </w:p>
        </w:tc>
        <w:tc>
          <w:tcPr>
            <w:tcW w:w="2607" w:type="dxa"/>
            <w:vAlign w:val="center"/>
          </w:tcPr>
          <w:p w14:paraId="70201D58" w14:textId="7F6A8324" w:rsidR="00C95B0A" w:rsidRPr="004073FC" w:rsidRDefault="006C2C5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87068450/26530214</w:t>
            </w:r>
          </w:p>
        </w:tc>
      </w:tr>
      <w:tr w:rsidR="00C95B0A" w:rsidRPr="004073FC" w14:paraId="7360A738" w14:textId="77777777" w:rsidTr="00DC69CE">
        <w:trPr>
          <w:jc w:val="center"/>
        </w:trPr>
        <w:tc>
          <w:tcPr>
            <w:tcW w:w="3313" w:type="dxa"/>
            <w:vAlign w:val="center"/>
          </w:tcPr>
          <w:p w14:paraId="34CA4799" w14:textId="1FCC10AD" w:rsidR="00C95B0A" w:rsidRPr="004073FC" w:rsidRDefault="00DC69CE" w:rsidP="00CF1C19">
            <w:pPr>
              <w:tabs>
                <w:tab w:val="left" w:pos="3045"/>
              </w:tabs>
              <w:spacing w:line="360" w:lineRule="auto"/>
              <w:jc w:val="center"/>
              <w:rPr>
                <w:rFonts w:ascii="Arial" w:hAnsi="Arial" w:cs="Arial"/>
                <w:sz w:val="22"/>
                <w:szCs w:val="22"/>
                <w:lang w:val="es-CR"/>
              </w:rPr>
            </w:pPr>
            <w:r>
              <w:rPr>
                <w:rFonts w:ascii="Arial" w:hAnsi="Arial" w:cs="Arial"/>
                <w:color w:val="000000"/>
                <w:sz w:val="22"/>
                <w:szCs w:val="22"/>
              </w:rPr>
              <w:t xml:space="preserve">Capitan </w:t>
            </w:r>
            <w:proofErr w:type="spellStart"/>
            <w:r>
              <w:rPr>
                <w:rFonts w:ascii="Arial" w:hAnsi="Arial" w:cs="Arial"/>
                <w:color w:val="000000"/>
                <w:sz w:val="22"/>
                <w:szCs w:val="22"/>
              </w:rPr>
              <w:t>Suizo</w:t>
            </w:r>
            <w:proofErr w:type="spellEnd"/>
          </w:p>
        </w:tc>
        <w:tc>
          <w:tcPr>
            <w:tcW w:w="2693" w:type="dxa"/>
            <w:vAlign w:val="center"/>
          </w:tcPr>
          <w:p w14:paraId="4F2996D7" w14:textId="08A3B6D9" w:rsidR="00C95B0A" w:rsidRPr="004073FC" w:rsidRDefault="00775B4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Helen Soto</w:t>
            </w:r>
          </w:p>
        </w:tc>
        <w:tc>
          <w:tcPr>
            <w:tcW w:w="2607" w:type="dxa"/>
            <w:vAlign w:val="center"/>
          </w:tcPr>
          <w:p w14:paraId="098CA348" w14:textId="3C1CDD53" w:rsidR="00C95B0A" w:rsidRPr="004073FC" w:rsidRDefault="00775B4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88623842/</w:t>
            </w:r>
            <w:hyperlink r:id="rId27" w:tooltip="Call via Hangouts" w:history="1">
              <w:r w:rsidRPr="00775B48">
                <w:rPr>
                  <w:rFonts w:ascii="Arial" w:hAnsi="Arial" w:cs="Arial"/>
                  <w:sz w:val="22"/>
                  <w:szCs w:val="22"/>
                  <w:lang w:val="es-CR"/>
                </w:rPr>
                <w:t>2653 0075</w:t>
              </w:r>
            </w:hyperlink>
          </w:p>
        </w:tc>
      </w:tr>
      <w:tr w:rsidR="00C95B0A" w:rsidRPr="004073FC" w14:paraId="1C04C7CC" w14:textId="77777777" w:rsidTr="00DC69CE">
        <w:trPr>
          <w:jc w:val="center"/>
        </w:trPr>
        <w:tc>
          <w:tcPr>
            <w:tcW w:w="3313" w:type="dxa"/>
            <w:vAlign w:val="center"/>
          </w:tcPr>
          <w:p w14:paraId="5DFBF3AC" w14:textId="5F329165" w:rsidR="00C95B0A" w:rsidRPr="004C4B12" w:rsidRDefault="004C4B12" w:rsidP="00CF1C19">
            <w:pPr>
              <w:tabs>
                <w:tab w:val="left" w:pos="3045"/>
              </w:tabs>
              <w:spacing w:line="360" w:lineRule="auto"/>
              <w:jc w:val="center"/>
              <w:rPr>
                <w:rFonts w:ascii="Arial" w:hAnsi="Arial" w:cs="Arial"/>
                <w:color w:val="000000"/>
                <w:sz w:val="22"/>
                <w:szCs w:val="22"/>
              </w:rPr>
            </w:pPr>
            <w:r>
              <w:rPr>
                <w:rFonts w:ascii="Arial" w:hAnsi="Arial" w:cs="Arial"/>
                <w:color w:val="000000"/>
                <w:sz w:val="22"/>
                <w:szCs w:val="22"/>
              </w:rPr>
              <w:t xml:space="preserve">Tamarindo </w:t>
            </w:r>
            <w:proofErr w:type="spellStart"/>
            <w:r w:rsidR="00DC69CE">
              <w:rPr>
                <w:rFonts w:ascii="Arial" w:hAnsi="Arial" w:cs="Arial"/>
                <w:color w:val="000000"/>
                <w:sz w:val="22"/>
                <w:szCs w:val="22"/>
              </w:rPr>
              <w:t>Diriá</w:t>
            </w:r>
            <w:proofErr w:type="spellEnd"/>
          </w:p>
        </w:tc>
        <w:tc>
          <w:tcPr>
            <w:tcW w:w="2693" w:type="dxa"/>
            <w:vAlign w:val="center"/>
          </w:tcPr>
          <w:p w14:paraId="25BFEFB8" w14:textId="0BC7D572" w:rsidR="00C95B0A" w:rsidRPr="004073FC" w:rsidRDefault="00775B4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Mauricio Villegas</w:t>
            </w:r>
          </w:p>
        </w:tc>
        <w:tc>
          <w:tcPr>
            <w:tcW w:w="2607" w:type="dxa"/>
            <w:vAlign w:val="center"/>
          </w:tcPr>
          <w:p w14:paraId="4F5C1E57" w14:textId="01DA23C5" w:rsidR="00C95B0A" w:rsidRPr="004073FC" w:rsidRDefault="00775B4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88222749/</w:t>
            </w:r>
            <w:hyperlink r:id="rId28" w:tooltip="Call via Hangouts" w:history="1">
              <w:r w:rsidRPr="00775B48">
                <w:rPr>
                  <w:rFonts w:ascii="Arial" w:hAnsi="Arial" w:cs="Arial"/>
                  <w:sz w:val="22"/>
                  <w:szCs w:val="22"/>
                  <w:lang w:val="es-CR"/>
                </w:rPr>
                <w:t>2653 0032</w:t>
              </w:r>
            </w:hyperlink>
          </w:p>
        </w:tc>
      </w:tr>
      <w:tr w:rsidR="00C95B0A" w:rsidRPr="004073FC" w14:paraId="72BA0085" w14:textId="77777777" w:rsidTr="00DC69CE">
        <w:trPr>
          <w:trHeight w:val="70"/>
          <w:jc w:val="center"/>
        </w:trPr>
        <w:tc>
          <w:tcPr>
            <w:tcW w:w="3313" w:type="dxa"/>
            <w:vAlign w:val="center"/>
          </w:tcPr>
          <w:p w14:paraId="7E71AEED" w14:textId="02F08402" w:rsidR="00C95B0A" w:rsidRPr="004C4B12" w:rsidRDefault="00DC69CE" w:rsidP="00CF1C19">
            <w:pPr>
              <w:tabs>
                <w:tab w:val="left" w:pos="3045"/>
              </w:tabs>
              <w:spacing w:line="360" w:lineRule="auto"/>
              <w:jc w:val="center"/>
              <w:rPr>
                <w:rFonts w:ascii="Arial" w:hAnsi="Arial" w:cs="Arial"/>
                <w:color w:val="000000"/>
                <w:sz w:val="22"/>
                <w:szCs w:val="22"/>
              </w:rPr>
            </w:pPr>
            <w:r>
              <w:rPr>
                <w:rFonts w:ascii="Arial" w:hAnsi="Arial" w:cs="Arial"/>
                <w:color w:val="000000"/>
                <w:sz w:val="22"/>
                <w:szCs w:val="22"/>
              </w:rPr>
              <w:t>Best Wester</w:t>
            </w:r>
          </w:p>
        </w:tc>
        <w:tc>
          <w:tcPr>
            <w:tcW w:w="2693" w:type="dxa"/>
            <w:vAlign w:val="center"/>
          </w:tcPr>
          <w:p w14:paraId="6A50C7C9" w14:textId="3DA1E686" w:rsidR="00C95B0A" w:rsidRPr="004073FC" w:rsidRDefault="00775B4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Trevor Bernard</w:t>
            </w:r>
          </w:p>
        </w:tc>
        <w:tc>
          <w:tcPr>
            <w:tcW w:w="2607" w:type="dxa"/>
            <w:vAlign w:val="center"/>
          </w:tcPr>
          <w:p w14:paraId="380D5671" w14:textId="69E602F0" w:rsidR="00C95B0A" w:rsidRPr="004073FC" w:rsidRDefault="00775B48"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83031892/</w:t>
            </w:r>
            <w:hyperlink r:id="rId29" w:tooltip="Call via Hangouts" w:history="1">
              <w:r w:rsidRPr="00775B48">
                <w:rPr>
                  <w:rFonts w:ascii="Arial" w:hAnsi="Arial" w:cs="Arial"/>
                  <w:sz w:val="22"/>
                  <w:szCs w:val="22"/>
                  <w:lang w:val="es-CR"/>
                </w:rPr>
                <w:t>2653 0114</w:t>
              </w:r>
            </w:hyperlink>
          </w:p>
        </w:tc>
      </w:tr>
      <w:tr w:rsidR="00C95B0A" w:rsidRPr="004073FC" w14:paraId="0C58925E" w14:textId="77777777" w:rsidTr="00DC69CE">
        <w:trPr>
          <w:trHeight w:val="510"/>
          <w:jc w:val="center"/>
        </w:trPr>
        <w:tc>
          <w:tcPr>
            <w:tcW w:w="3313" w:type="dxa"/>
            <w:vAlign w:val="center"/>
          </w:tcPr>
          <w:p w14:paraId="64B2D57E" w14:textId="4ACB5F20" w:rsidR="00C95B0A" w:rsidRPr="004C4B12" w:rsidRDefault="007538F9" w:rsidP="00CF1C19">
            <w:pPr>
              <w:tabs>
                <w:tab w:val="left" w:pos="3045"/>
              </w:tabs>
              <w:spacing w:line="360" w:lineRule="auto"/>
              <w:jc w:val="center"/>
              <w:rPr>
                <w:rFonts w:ascii="Arial" w:hAnsi="Arial" w:cs="Arial"/>
                <w:color w:val="000000"/>
                <w:sz w:val="22"/>
                <w:szCs w:val="22"/>
              </w:rPr>
            </w:pPr>
            <w:proofErr w:type="spellStart"/>
            <w:r w:rsidRPr="004C4B12">
              <w:rPr>
                <w:rFonts w:ascii="Arial" w:hAnsi="Arial" w:cs="Arial"/>
                <w:color w:val="000000"/>
                <w:sz w:val="22"/>
                <w:szCs w:val="22"/>
              </w:rPr>
              <w:t>Wich’s</w:t>
            </w:r>
            <w:proofErr w:type="spellEnd"/>
            <w:r w:rsidRPr="004C4B12">
              <w:rPr>
                <w:rFonts w:ascii="Arial" w:hAnsi="Arial" w:cs="Arial"/>
                <w:color w:val="000000"/>
                <w:sz w:val="22"/>
                <w:szCs w:val="22"/>
              </w:rPr>
              <w:t xml:space="preserve"> Rock</w:t>
            </w:r>
          </w:p>
        </w:tc>
        <w:tc>
          <w:tcPr>
            <w:tcW w:w="2693" w:type="dxa"/>
            <w:vAlign w:val="center"/>
          </w:tcPr>
          <w:p w14:paraId="3BB52142" w14:textId="6C9FC876" w:rsidR="00C95B0A" w:rsidRPr="004073FC" w:rsidRDefault="007538F9"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 xml:space="preserve">Cesar </w:t>
            </w:r>
          </w:p>
        </w:tc>
        <w:tc>
          <w:tcPr>
            <w:tcW w:w="2607" w:type="dxa"/>
            <w:vAlign w:val="center"/>
          </w:tcPr>
          <w:p w14:paraId="2EC9BCB1" w14:textId="05299F73" w:rsidR="00C95B0A" w:rsidRPr="004073FC" w:rsidRDefault="007538F9" w:rsidP="00CF1C19">
            <w:pPr>
              <w:tabs>
                <w:tab w:val="left" w:pos="3045"/>
              </w:tabs>
              <w:spacing w:line="360" w:lineRule="auto"/>
              <w:jc w:val="center"/>
              <w:rPr>
                <w:rFonts w:ascii="Arial" w:hAnsi="Arial" w:cs="Arial"/>
                <w:sz w:val="22"/>
                <w:szCs w:val="22"/>
                <w:lang w:val="es-CR"/>
              </w:rPr>
            </w:pPr>
            <w:r>
              <w:rPr>
                <w:rFonts w:ascii="Arial" w:hAnsi="Arial" w:cs="Arial"/>
                <w:sz w:val="22"/>
                <w:szCs w:val="22"/>
                <w:lang w:val="es-CR"/>
              </w:rPr>
              <w:t>86944443/</w:t>
            </w:r>
            <w:r w:rsidRPr="007538F9">
              <w:rPr>
                <w:rFonts w:ascii="Arial" w:hAnsi="Arial" w:cs="Arial"/>
                <w:sz w:val="22"/>
                <w:szCs w:val="22"/>
                <w:lang w:val="es-CR"/>
              </w:rPr>
              <w:t>2653-1238</w:t>
            </w:r>
          </w:p>
        </w:tc>
      </w:tr>
      <w:tr w:rsidR="007538F9" w:rsidRPr="007538F9" w14:paraId="08708C79" w14:textId="77777777" w:rsidTr="00DC69CE">
        <w:trPr>
          <w:trHeight w:val="510"/>
          <w:jc w:val="center"/>
        </w:trPr>
        <w:tc>
          <w:tcPr>
            <w:tcW w:w="3313" w:type="dxa"/>
            <w:vAlign w:val="center"/>
          </w:tcPr>
          <w:p w14:paraId="6786B37D" w14:textId="351F9D4E" w:rsidR="007538F9" w:rsidRPr="004C4B12" w:rsidRDefault="007538F9" w:rsidP="00CF1C19">
            <w:pPr>
              <w:tabs>
                <w:tab w:val="left" w:pos="3045"/>
              </w:tabs>
              <w:spacing w:line="360" w:lineRule="auto"/>
              <w:jc w:val="center"/>
              <w:rPr>
                <w:rFonts w:ascii="Arial" w:hAnsi="Arial" w:cs="Arial"/>
                <w:color w:val="000000"/>
                <w:sz w:val="22"/>
                <w:szCs w:val="22"/>
              </w:rPr>
            </w:pPr>
            <w:r w:rsidRPr="004C4B12">
              <w:rPr>
                <w:rFonts w:ascii="Arial" w:hAnsi="Arial" w:cs="Arial"/>
                <w:color w:val="000000"/>
                <w:sz w:val="22"/>
                <w:szCs w:val="22"/>
              </w:rPr>
              <w:t xml:space="preserve">Dr. Roberto </w:t>
            </w:r>
            <w:proofErr w:type="spellStart"/>
            <w:r w:rsidRPr="004C4B12">
              <w:rPr>
                <w:rFonts w:ascii="Arial" w:hAnsi="Arial" w:cs="Arial"/>
                <w:color w:val="000000"/>
                <w:sz w:val="22"/>
                <w:szCs w:val="22"/>
              </w:rPr>
              <w:t>Piloto</w:t>
            </w:r>
            <w:proofErr w:type="spellEnd"/>
            <w:r w:rsidRPr="004C4B12">
              <w:rPr>
                <w:rFonts w:ascii="Arial" w:hAnsi="Arial" w:cs="Arial"/>
                <w:color w:val="000000"/>
                <w:sz w:val="22"/>
                <w:szCs w:val="22"/>
              </w:rPr>
              <w:t xml:space="preserve"> </w:t>
            </w:r>
            <w:proofErr w:type="spellStart"/>
            <w:r w:rsidRPr="004C4B12">
              <w:rPr>
                <w:rFonts w:ascii="Arial" w:hAnsi="Arial" w:cs="Arial"/>
                <w:color w:val="000000"/>
                <w:sz w:val="22"/>
                <w:szCs w:val="22"/>
              </w:rPr>
              <w:t>ambulancia</w:t>
            </w:r>
            <w:proofErr w:type="spellEnd"/>
          </w:p>
        </w:tc>
        <w:tc>
          <w:tcPr>
            <w:tcW w:w="2693" w:type="dxa"/>
            <w:vAlign w:val="center"/>
          </w:tcPr>
          <w:p w14:paraId="35A0BD98" w14:textId="3F42EC9C" w:rsidR="007538F9" w:rsidRPr="004C4B12" w:rsidRDefault="007538F9" w:rsidP="00CF1C19">
            <w:pPr>
              <w:tabs>
                <w:tab w:val="left" w:pos="3045"/>
              </w:tabs>
              <w:spacing w:line="360" w:lineRule="auto"/>
              <w:jc w:val="center"/>
              <w:rPr>
                <w:rFonts w:ascii="Arial" w:hAnsi="Arial" w:cs="Arial"/>
                <w:sz w:val="22"/>
                <w:szCs w:val="22"/>
                <w:lang w:val="es-CR"/>
              </w:rPr>
            </w:pPr>
            <w:r w:rsidRPr="004C4B12">
              <w:rPr>
                <w:rFonts w:ascii="Arial" w:hAnsi="Arial" w:cs="Arial"/>
                <w:sz w:val="22"/>
                <w:szCs w:val="22"/>
                <w:lang w:val="es-CR"/>
              </w:rPr>
              <w:t>Roberto Piloto Soriano</w:t>
            </w:r>
          </w:p>
        </w:tc>
        <w:tc>
          <w:tcPr>
            <w:tcW w:w="2607" w:type="dxa"/>
            <w:vAlign w:val="center"/>
          </w:tcPr>
          <w:p w14:paraId="72963B5E" w14:textId="52562634" w:rsidR="007538F9" w:rsidRPr="004C4B12" w:rsidRDefault="007538F9" w:rsidP="00CF1C19">
            <w:pPr>
              <w:tabs>
                <w:tab w:val="left" w:pos="3045"/>
              </w:tabs>
              <w:spacing w:line="360" w:lineRule="auto"/>
              <w:jc w:val="center"/>
              <w:rPr>
                <w:rFonts w:ascii="Arial" w:hAnsi="Arial" w:cs="Arial"/>
                <w:sz w:val="22"/>
                <w:szCs w:val="22"/>
                <w:lang w:val="es-CR"/>
              </w:rPr>
            </w:pPr>
            <w:r w:rsidRPr="004C4B12">
              <w:rPr>
                <w:rFonts w:ascii="Arial" w:hAnsi="Arial" w:cs="Arial"/>
                <w:sz w:val="22"/>
                <w:szCs w:val="22"/>
                <w:lang w:val="es-CR"/>
              </w:rPr>
              <w:t>26531974/88358074</w:t>
            </w:r>
          </w:p>
        </w:tc>
      </w:tr>
      <w:tr w:rsidR="007538F9" w:rsidRPr="007538F9" w14:paraId="3216772C" w14:textId="77777777" w:rsidTr="00DC69CE">
        <w:trPr>
          <w:trHeight w:val="510"/>
          <w:jc w:val="center"/>
        </w:trPr>
        <w:tc>
          <w:tcPr>
            <w:tcW w:w="3313" w:type="dxa"/>
            <w:vAlign w:val="center"/>
          </w:tcPr>
          <w:p w14:paraId="142B796D" w14:textId="47A98E79" w:rsidR="007538F9" w:rsidRPr="004C4B12" w:rsidRDefault="007538F9" w:rsidP="00CF1C19">
            <w:pPr>
              <w:tabs>
                <w:tab w:val="left" w:pos="3045"/>
              </w:tabs>
              <w:spacing w:line="360" w:lineRule="auto"/>
              <w:jc w:val="center"/>
              <w:rPr>
                <w:rFonts w:ascii="Arial" w:hAnsi="Arial" w:cs="Arial"/>
                <w:color w:val="000000"/>
                <w:sz w:val="22"/>
                <w:szCs w:val="22"/>
              </w:rPr>
            </w:pPr>
            <w:r w:rsidRPr="004C4B12">
              <w:rPr>
                <w:rFonts w:ascii="Arial" w:hAnsi="Arial" w:cs="Arial"/>
                <w:color w:val="000000"/>
                <w:sz w:val="22"/>
                <w:szCs w:val="22"/>
              </w:rPr>
              <w:lastRenderedPageBreak/>
              <w:t>The Coast</w:t>
            </w:r>
          </w:p>
        </w:tc>
        <w:tc>
          <w:tcPr>
            <w:tcW w:w="2693" w:type="dxa"/>
            <w:vAlign w:val="center"/>
          </w:tcPr>
          <w:p w14:paraId="62DE04AA" w14:textId="4AD1A965" w:rsidR="007538F9" w:rsidRPr="004C4B12" w:rsidRDefault="007538F9" w:rsidP="00CF1C19">
            <w:pPr>
              <w:tabs>
                <w:tab w:val="left" w:pos="3045"/>
              </w:tabs>
              <w:spacing w:line="360" w:lineRule="auto"/>
              <w:jc w:val="center"/>
              <w:rPr>
                <w:rFonts w:ascii="Arial" w:hAnsi="Arial" w:cs="Arial"/>
                <w:sz w:val="22"/>
                <w:szCs w:val="22"/>
                <w:lang w:val="es-CR"/>
              </w:rPr>
            </w:pPr>
            <w:r w:rsidRPr="004C4B12">
              <w:rPr>
                <w:rFonts w:ascii="Arial" w:hAnsi="Arial" w:cs="Arial"/>
                <w:sz w:val="22"/>
                <w:szCs w:val="22"/>
                <w:lang w:val="es-CR"/>
              </w:rPr>
              <w:t xml:space="preserve">Donna </w:t>
            </w:r>
            <w:proofErr w:type="spellStart"/>
            <w:r w:rsidRPr="004C4B12">
              <w:rPr>
                <w:rFonts w:ascii="Arial" w:hAnsi="Arial" w:cs="Arial"/>
                <w:sz w:val="22"/>
                <w:szCs w:val="22"/>
                <w:lang w:val="es-CR"/>
              </w:rPr>
              <w:t>Doshack</w:t>
            </w:r>
            <w:proofErr w:type="spellEnd"/>
          </w:p>
        </w:tc>
        <w:tc>
          <w:tcPr>
            <w:tcW w:w="2607" w:type="dxa"/>
            <w:vAlign w:val="center"/>
          </w:tcPr>
          <w:p w14:paraId="7A65E531" w14:textId="58E96F5E" w:rsidR="007538F9" w:rsidRPr="004C4B12" w:rsidRDefault="003A5A09" w:rsidP="00CF1C19">
            <w:pPr>
              <w:tabs>
                <w:tab w:val="left" w:pos="3045"/>
              </w:tabs>
              <w:spacing w:line="360" w:lineRule="auto"/>
              <w:jc w:val="center"/>
              <w:rPr>
                <w:rFonts w:ascii="Arial" w:hAnsi="Arial" w:cs="Arial"/>
                <w:sz w:val="22"/>
                <w:szCs w:val="22"/>
                <w:lang w:val="es-CR"/>
              </w:rPr>
            </w:pPr>
            <w:hyperlink r:id="rId30" w:tooltip="Call via Hangouts" w:history="1">
              <w:r w:rsidR="007538F9" w:rsidRPr="004C4B12">
                <w:rPr>
                  <w:rFonts w:ascii="Arial" w:hAnsi="Arial" w:cs="Arial"/>
                  <w:sz w:val="22"/>
                  <w:szCs w:val="22"/>
                  <w:lang w:val="es-CR"/>
                </w:rPr>
                <w:t>2653 0125</w:t>
              </w:r>
            </w:hyperlink>
            <w:r w:rsidR="007538F9" w:rsidRPr="004C4B12">
              <w:rPr>
                <w:rFonts w:ascii="Arial" w:hAnsi="Arial" w:cs="Arial"/>
                <w:sz w:val="22"/>
                <w:szCs w:val="22"/>
                <w:lang w:val="es-CR"/>
              </w:rPr>
              <w:t>/</w:t>
            </w:r>
            <w:r w:rsidR="004C4B12" w:rsidRPr="004C4B12">
              <w:rPr>
                <w:rFonts w:ascii="Arial" w:hAnsi="Arial" w:cs="Arial"/>
                <w:sz w:val="22"/>
                <w:szCs w:val="22"/>
                <w:lang w:val="es-CR"/>
              </w:rPr>
              <w:t>88327152</w:t>
            </w:r>
          </w:p>
        </w:tc>
      </w:tr>
      <w:tr w:rsidR="00862470" w:rsidRPr="007538F9" w14:paraId="2024F035" w14:textId="77777777" w:rsidTr="00DC69CE">
        <w:trPr>
          <w:trHeight w:val="510"/>
          <w:jc w:val="center"/>
        </w:trPr>
        <w:tc>
          <w:tcPr>
            <w:tcW w:w="3313" w:type="dxa"/>
            <w:vAlign w:val="center"/>
          </w:tcPr>
          <w:p w14:paraId="3D3E823B" w14:textId="5521C5A9" w:rsidR="00862470" w:rsidRPr="00AF550A" w:rsidRDefault="00862470" w:rsidP="00CF1C19">
            <w:pPr>
              <w:tabs>
                <w:tab w:val="left" w:pos="2160"/>
              </w:tabs>
              <w:spacing w:line="360" w:lineRule="auto"/>
              <w:jc w:val="center"/>
              <w:rPr>
                <w:rFonts w:ascii="Arial" w:hAnsi="Arial" w:cs="Arial"/>
                <w:color w:val="000000"/>
                <w:sz w:val="22"/>
                <w:szCs w:val="22"/>
              </w:rPr>
            </w:pPr>
            <w:r w:rsidRPr="00AF550A">
              <w:rPr>
                <w:rFonts w:ascii="Arial" w:hAnsi="Arial" w:cs="Arial"/>
                <w:color w:val="000000"/>
                <w:sz w:val="22"/>
                <w:szCs w:val="22"/>
              </w:rPr>
              <w:t>ADI Tamarindo</w:t>
            </w:r>
          </w:p>
        </w:tc>
        <w:tc>
          <w:tcPr>
            <w:tcW w:w="2693" w:type="dxa"/>
            <w:vAlign w:val="center"/>
          </w:tcPr>
          <w:p w14:paraId="2216E37B" w14:textId="61731A25" w:rsidR="00862470" w:rsidRPr="00AF550A" w:rsidRDefault="00862470" w:rsidP="00CF1C19">
            <w:pPr>
              <w:tabs>
                <w:tab w:val="left" w:pos="3045"/>
              </w:tabs>
              <w:spacing w:line="360" w:lineRule="auto"/>
              <w:jc w:val="center"/>
              <w:rPr>
                <w:rFonts w:ascii="Arial" w:hAnsi="Arial" w:cs="Arial"/>
                <w:sz w:val="22"/>
                <w:szCs w:val="22"/>
                <w:lang w:val="es-CR"/>
              </w:rPr>
            </w:pPr>
            <w:r w:rsidRPr="00AF550A">
              <w:rPr>
                <w:rFonts w:ascii="Arial" w:hAnsi="Arial" w:cs="Arial"/>
                <w:sz w:val="22"/>
                <w:szCs w:val="22"/>
                <w:lang w:val="es-CR"/>
              </w:rPr>
              <w:t xml:space="preserve">Eduardo Vargas </w:t>
            </w:r>
          </w:p>
        </w:tc>
        <w:tc>
          <w:tcPr>
            <w:tcW w:w="2607" w:type="dxa"/>
            <w:vAlign w:val="center"/>
          </w:tcPr>
          <w:p w14:paraId="6321BB8D" w14:textId="2B8B88E4" w:rsidR="00862470" w:rsidRPr="00AF550A" w:rsidRDefault="00862470" w:rsidP="00CF1C19">
            <w:pPr>
              <w:tabs>
                <w:tab w:val="left" w:pos="3045"/>
              </w:tabs>
              <w:spacing w:line="360" w:lineRule="auto"/>
              <w:jc w:val="center"/>
              <w:rPr>
                <w:rFonts w:ascii="Arial" w:hAnsi="Arial" w:cs="Arial"/>
                <w:sz w:val="22"/>
                <w:szCs w:val="22"/>
                <w:lang w:val="es-CR"/>
              </w:rPr>
            </w:pPr>
            <w:r w:rsidRPr="00AF550A">
              <w:rPr>
                <w:rFonts w:ascii="Arial" w:hAnsi="Arial" w:cs="Arial"/>
                <w:sz w:val="22"/>
                <w:szCs w:val="22"/>
                <w:lang w:val="es-CR"/>
              </w:rPr>
              <w:t>84092963/83148121</w:t>
            </w:r>
          </w:p>
        </w:tc>
      </w:tr>
    </w:tbl>
    <w:p w14:paraId="5645A8A9" w14:textId="77777777" w:rsidR="004B4C89" w:rsidRPr="004B4C89" w:rsidRDefault="004B4C89" w:rsidP="00CF1C19">
      <w:pPr>
        <w:pStyle w:val="Sinespaciado"/>
        <w:spacing w:line="360" w:lineRule="auto"/>
        <w:jc w:val="both"/>
        <w:rPr>
          <w:rFonts w:ascii="Arial" w:hAnsi="Arial" w:cs="Arial"/>
          <w:lang w:val="es-CR"/>
        </w:rPr>
      </w:pPr>
    </w:p>
    <w:p w14:paraId="1F4B5A4E" w14:textId="78184616" w:rsidR="00782E13" w:rsidRDefault="00782E13" w:rsidP="00CF1C19">
      <w:pPr>
        <w:pStyle w:val="Sinespaciado"/>
        <w:numPr>
          <w:ilvl w:val="0"/>
          <w:numId w:val="11"/>
        </w:numPr>
        <w:spacing w:line="360" w:lineRule="auto"/>
        <w:jc w:val="both"/>
        <w:rPr>
          <w:rFonts w:ascii="Arial" w:hAnsi="Arial" w:cs="Arial"/>
          <w:lang w:val="es-CR"/>
        </w:rPr>
      </w:pPr>
      <w:r>
        <w:rPr>
          <w:rFonts w:ascii="Arial" w:hAnsi="Arial" w:cs="Arial"/>
          <w:b/>
          <w:lang w:val="es-CR"/>
        </w:rPr>
        <w:t>Listado</w:t>
      </w:r>
      <w:r w:rsidRPr="008A1FAD">
        <w:rPr>
          <w:rFonts w:ascii="Arial" w:hAnsi="Arial" w:cs="Arial"/>
          <w:b/>
          <w:lang w:val="es-CR"/>
        </w:rPr>
        <w:t xml:space="preserve"> de líderes comunales:</w:t>
      </w:r>
      <w:r w:rsidRPr="008A1FAD">
        <w:rPr>
          <w:rFonts w:ascii="Arial" w:hAnsi="Arial" w:cs="Arial"/>
          <w:lang w:val="es-CR"/>
        </w:rPr>
        <w:t xml:space="preserve"> </w:t>
      </w:r>
    </w:p>
    <w:p w14:paraId="28D41BF5" w14:textId="77777777" w:rsidR="00782E13" w:rsidRPr="008A1FAD" w:rsidRDefault="00782E13" w:rsidP="00CF1C19">
      <w:pPr>
        <w:pStyle w:val="Sinespaciado"/>
        <w:spacing w:before="240" w:line="360" w:lineRule="auto"/>
        <w:jc w:val="both"/>
        <w:rPr>
          <w:rFonts w:ascii="Arial" w:hAnsi="Arial" w:cs="Arial"/>
          <w:lang w:val="es-CR"/>
        </w:rPr>
      </w:pPr>
      <w:r w:rsidRPr="008A1FAD">
        <w:rPr>
          <w:rFonts w:ascii="Arial" w:hAnsi="Arial" w:cs="Arial"/>
          <w:lang w:val="es-CR"/>
        </w:rPr>
        <w:t>Se deben identificar los líderes comunales y personas con algún tipo de injerencia institucional a nivel comunitario que de apoyo al proceso de evacuación al momento de la emergencia.</w:t>
      </w:r>
    </w:p>
    <w:p w14:paraId="6C4153A1" w14:textId="77777777" w:rsidR="00782E13" w:rsidRPr="004073FC" w:rsidRDefault="00782E13" w:rsidP="00CF1C19">
      <w:pPr>
        <w:pStyle w:val="Sinespaciado"/>
        <w:spacing w:line="360" w:lineRule="auto"/>
        <w:jc w:val="both"/>
        <w:rPr>
          <w:rFonts w:ascii="Arial" w:hAnsi="Arial" w:cs="Arial"/>
          <w:lang w:val="es-CR"/>
        </w:rPr>
      </w:pPr>
    </w:p>
    <w:p w14:paraId="31A4DBF2" w14:textId="2187BC37" w:rsidR="00356C0F" w:rsidRDefault="00356C0F" w:rsidP="00CF1C19">
      <w:pPr>
        <w:spacing w:line="360" w:lineRule="auto"/>
        <w:jc w:val="both"/>
        <w:rPr>
          <w:rFonts w:ascii="Arial" w:hAnsi="Arial" w:cs="Arial"/>
          <w:lang w:val="es-CR"/>
        </w:rPr>
      </w:pPr>
      <w:r w:rsidRPr="002A5C27">
        <w:rPr>
          <w:rFonts w:ascii="Arial" w:hAnsi="Arial" w:cs="Arial"/>
          <w:lang w:val="es-CR"/>
        </w:rPr>
        <w:t>En el Caso de Tamarindo para este apartado recomendamos que sea por puesto de trabajo y no nombrar a personas en específico, ya que: Puede ser que la persona nombrada no se encuentre en lugar el momento del evento, ya que la mayoría de personas viven fuera de la zona de afectaci</w:t>
      </w:r>
      <w:r w:rsidR="0028057E" w:rsidRPr="002A5C27">
        <w:rPr>
          <w:rFonts w:ascii="Arial" w:hAnsi="Arial" w:cs="Arial"/>
          <w:lang w:val="es-CR"/>
        </w:rPr>
        <w:t>ón y n</w:t>
      </w:r>
      <w:r w:rsidRPr="002A5C27">
        <w:rPr>
          <w:rFonts w:ascii="Arial" w:hAnsi="Arial" w:cs="Arial"/>
          <w:lang w:val="es-CR"/>
        </w:rPr>
        <w:t xml:space="preserve">o </w:t>
      </w:r>
      <w:r w:rsidR="002A5C27" w:rsidRPr="002A5C27">
        <w:rPr>
          <w:rFonts w:ascii="Arial" w:hAnsi="Arial" w:cs="Arial"/>
          <w:lang w:val="es-CR"/>
        </w:rPr>
        <w:t>existen</w:t>
      </w:r>
      <w:r w:rsidRPr="002A5C27">
        <w:rPr>
          <w:rFonts w:ascii="Arial" w:hAnsi="Arial" w:cs="Arial"/>
          <w:lang w:val="es-CR"/>
        </w:rPr>
        <w:t xml:space="preserve"> instituciones públicas cerca de la zona de afectación. </w:t>
      </w:r>
      <w:r w:rsidR="002A5C27">
        <w:rPr>
          <w:rFonts w:ascii="Arial" w:hAnsi="Arial" w:cs="Arial"/>
          <w:lang w:val="es-CR"/>
        </w:rPr>
        <w:t xml:space="preserve"> </w:t>
      </w:r>
      <w:r w:rsidRPr="002A5C27">
        <w:rPr>
          <w:rFonts w:ascii="Arial" w:hAnsi="Arial" w:cs="Arial"/>
          <w:lang w:val="es-CR"/>
        </w:rPr>
        <w:t>Los puestos de t</w:t>
      </w:r>
      <w:r w:rsidR="0028057E" w:rsidRPr="002A5C27">
        <w:rPr>
          <w:rFonts w:ascii="Arial" w:hAnsi="Arial" w:cs="Arial"/>
          <w:lang w:val="es-CR"/>
        </w:rPr>
        <w:t xml:space="preserve">rabajo de guarda de seguridad, </w:t>
      </w:r>
      <w:r w:rsidRPr="002A5C27">
        <w:rPr>
          <w:rFonts w:ascii="Arial" w:hAnsi="Arial" w:cs="Arial"/>
          <w:lang w:val="es-CR"/>
        </w:rPr>
        <w:t>recepci</w:t>
      </w:r>
      <w:r w:rsidR="0028057E" w:rsidRPr="002A5C27">
        <w:rPr>
          <w:rFonts w:ascii="Arial" w:hAnsi="Arial" w:cs="Arial"/>
          <w:lang w:val="es-CR"/>
        </w:rPr>
        <w:t xml:space="preserve">ón y gerencias en algunos hoteles son 24/7 en la zona de afectación. </w:t>
      </w:r>
    </w:p>
    <w:p w14:paraId="4B84DE70" w14:textId="77777777" w:rsidR="00BB0220" w:rsidRPr="002A5C27" w:rsidRDefault="00BB0220" w:rsidP="00CF1C19">
      <w:pPr>
        <w:spacing w:line="360" w:lineRule="auto"/>
        <w:jc w:val="both"/>
        <w:rPr>
          <w:rFonts w:ascii="Arial" w:hAnsi="Arial" w:cs="Arial"/>
          <w:lang w:val="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1855"/>
        <w:gridCol w:w="2002"/>
        <w:gridCol w:w="2117"/>
      </w:tblGrid>
      <w:tr w:rsidR="00782E13" w:rsidRPr="00BC3BC3" w14:paraId="0BC8A9A4" w14:textId="77777777" w:rsidTr="004B4C89">
        <w:trPr>
          <w:trHeight w:val="297"/>
          <w:jc w:val="center"/>
        </w:trPr>
        <w:tc>
          <w:tcPr>
            <w:tcW w:w="8828" w:type="dxa"/>
            <w:gridSpan w:val="4"/>
            <w:shd w:val="clear" w:color="auto" w:fill="808080" w:themeFill="background1" w:themeFillShade="80"/>
          </w:tcPr>
          <w:p w14:paraId="1C3DD95E" w14:textId="77777777" w:rsidR="00782E13" w:rsidRPr="004073FC" w:rsidRDefault="00782E13" w:rsidP="00CF1C19">
            <w:pPr>
              <w:tabs>
                <w:tab w:val="left" w:pos="3045"/>
              </w:tabs>
              <w:spacing w:line="360" w:lineRule="auto"/>
              <w:jc w:val="center"/>
              <w:rPr>
                <w:rFonts w:ascii="Arial" w:hAnsi="Arial" w:cs="Arial"/>
                <w:b/>
                <w:color w:val="FFFFFF" w:themeColor="background1"/>
                <w:lang w:val="es-CR"/>
              </w:rPr>
            </w:pPr>
            <w:r w:rsidRPr="004073FC">
              <w:rPr>
                <w:rFonts w:ascii="Arial" w:hAnsi="Arial" w:cs="Arial"/>
                <w:b/>
                <w:color w:val="FFFFFF" w:themeColor="background1"/>
                <w:lang w:val="es-CR"/>
              </w:rPr>
              <w:t>Responsables de apoyo a nivel comunitario</w:t>
            </w:r>
          </w:p>
        </w:tc>
      </w:tr>
      <w:tr w:rsidR="00782E13" w:rsidRPr="004073FC" w14:paraId="35EB9652" w14:textId="77777777" w:rsidTr="004B4C89">
        <w:trPr>
          <w:trHeight w:val="1177"/>
          <w:jc w:val="center"/>
        </w:trPr>
        <w:tc>
          <w:tcPr>
            <w:tcW w:w="2854" w:type="dxa"/>
            <w:shd w:val="clear" w:color="auto" w:fill="auto"/>
          </w:tcPr>
          <w:p w14:paraId="2C20BECA" w14:textId="77777777" w:rsidR="00782E13" w:rsidRPr="004073FC" w:rsidRDefault="00782E13" w:rsidP="00CF1C19">
            <w:pPr>
              <w:tabs>
                <w:tab w:val="left" w:pos="3045"/>
              </w:tabs>
              <w:spacing w:line="360" w:lineRule="auto"/>
              <w:jc w:val="center"/>
              <w:rPr>
                <w:rFonts w:ascii="Arial" w:hAnsi="Arial" w:cs="Arial"/>
                <w:b/>
                <w:lang w:val="es-CR"/>
              </w:rPr>
            </w:pPr>
          </w:p>
          <w:p w14:paraId="7F44066C" w14:textId="77777777" w:rsidR="00782E13" w:rsidRPr="004073FC" w:rsidRDefault="00782E13" w:rsidP="00CF1C19">
            <w:pPr>
              <w:tabs>
                <w:tab w:val="left" w:pos="3045"/>
              </w:tabs>
              <w:spacing w:line="360" w:lineRule="auto"/>
              <w:jc w:val="center"/>
              <w:rPr>
                <w:rFonts w:ascii="Arial" w:hAnsi="Arial" w:cs="Arial"/>
                <w:b/>
                <w:lang w:val="es-CR"/>
              </w:rPr>
            </w:pPr>
            <w:r>
              <w:rPr>
                <w:rFonts w:ascii="Arial" w:hAnsi="Arial" w:cs="Arial"/>
                <w:b/>
                <w:lang w:val="es-CR"/>
              </w:rPr>
              <w:t>Sectores</w:t>
            </w:r>
          </w:p>
        </w:tc>
        <w:tc>
          <w:tcPr>
            <w:tcW w:w="1855" w:type="dxa"/>
            <w:shd w:val="clear" w:color="auto" w:fill="auto"/>
          </w:tcPr>
          <w:p w14:paraId="6FB76287" w14:textId="77777777" w:rsidR="00782E13" w:rsidRPr="004073FC" w:rsidRDefault="00782E13" w:rsidP="00CF1C19">
            <w:pPr>
              <w:tabs>
                <w:tab w:val="left" w:pos="3045"/>
              </w:tabs>
              <w:spacing w:line="360" w:lineRule="auto"/>
              <w:jc w:val="center"/>
              <w:rPr>
                <w:rFonts w:ascii="Arial" w:hAnsi="Arial" w:cs="Arial"/>
                <w:b/>
                <w:lang w:val="es-CR"/>
              </w:rPr>
            </w:pPr>
            <w:r w:rsidRPr="004073FC">
              <w:rPr>
                <w:rFonts w:ascii="Arial" w:hAnsi="Arial" w:cs="Arial"/>
                <w:b/>
                <w:lang w:val="es-CR"/>
              </w:rPr>
              <w:t>Responsables Organizaciones Comunitarias</w:t>
            </w:r>
          </w:p>
        </w:tc>
        <w:tc>
          <w:tcPr>
            <w:tcW w:w="2002" w:type="dxa"/>
            <w:shd w:val="clear" w:color="auto" w:fill="auto"/>
          </w:tcPr>
          <w:p w14:paraId="694BDAA3" w14:textId="77777777" w:rsidR="00782E13" w:rsidRPr="004073FC" w:rsidRDefault="00782E13" w:rsidP="00CF1C19">
            <w:pPr>
              <w:tabs>
                <w:tab w:val="left" w:pos="3045"/>
              </w:tabs>
              <w:spacing w:line="360" w:lineRule="auto"/>
              <w:jc w:val="center"/>
              <w:rPr>
                <w:rFonts w:ascii="Arial" w:hAnsi="Arial" w:cs="Arial"/>
                <w:b/>
                <w:lang w:val="es-CR"/>
              </w:rPr>
            </w:pPr>
            <w:r w:rsidRPr="004073FC">
              <w:rPr>
                <w:rFonts w:ascii="Arial" w:hAnsi="Arial" w:cs="Arial"/>
                <w:b/>
                <w:lang w:val="es-CR"/>
              </w:rPr>
              <w:t>Nombre de las personas de apoyo para la evacuación</w:t>
            </w:r>
          </w:p>
        </w:tc>
        <w:tc>
          <w:tcPr>
            <w:tcW w:w="2117" w:type="dxa"/>
            <w:shd w:val="clear" w:color="auto" w:fill="auto"/>
          </w:tcPr>
          <w:p w14:paraId="1E0F9A53" w14:textId="77777777" w:rsidR="00782E13" w:rsidRPr="004073FC" w:rsidRDefault="00782E13" w:rsidP="00CF1C19">
            <w:pPr>
              <w:tabs>
                <w:tab w:val="left" w:pos="3045"/>
              </w:tabs>
              <w:spacing w:line="360" w:lineRule="auto"/>
              <w:jc w:val="center"/>
              <w:rPr>
                <w:rFonts w:ascii="Arial" w:hAnsi="Arial" w:cs="Arial"/>
                <w:b/>
                <w:lang w:val="es-CR"/>
              </w:rPr>
            </w:pPr>
          </w:p>
          <w:p w14:paraId="57A02656" w14:textId="77777777" w:rsidR="00782E13" w:rsidRPr="004073FC" w:rsidRDefault="00782E13" w:rsidP="00CF1C19">
            <w:pPr>
              <w:tabs>
                <w:tab w:val="left" w:pos="3045"/>
              </w:tabs>
              <w:spacing w:line="360" w:lineRule="auto"/>
              <w:jc w:val="center"/>
              <w:rPr>
                <w:rFonts w:ascii="Arial" w:hAnsi="Arial" w:cs="Arial"/>
                <w:b/>
                <w:lang w:val="es-CR"/>
              </w:rPr>
            </w:pPr>
            <w:r w:rsidRPr="004073FC">
              <w:rPr>
                <w:rFonts w:ascii="Arial" w:hAnsi="Arial" w:cs="Arial"/>
                <w:b/>
                <w:lang w:val="es-CR"/>
              </w:rPr>
              <w:t>Tarea asignada</w:t>
            </w:r>
          </w:p>
        </w:tc>
      </w:tr>
      <w:tr w:rsidR="00782E13" w:rsidRPr="00BC3BC3" w14:paraId="0BC0577E" w14:textId="77777777" w:rsidTr="004B4C89">
        <w:trPr>
          <w:jc w:val="center"/>
        </w:trPr>
        <w:tc>
          <w:tcPr>
            <w:tcW w:w="2854" w:type="dxa"/>
            <w:shd w:val="clear" w:color="auto" w:fill="auto"/>
          </w:tcPr>
          <w:p w14:paraId="29F2A2E7" w14:textId="470141DF" w:rsidR="00782E13" w:rsidRPr="004073FC" w:rsidRDefault="00356C0F" w:rsidP="00CF1C19">
            <w:pPr>
              <w:tabs>
                <w:tab w:val="left" w:pos="3045"/>
              </w:tabs>
              <w:spacing w:after="0" w:line="360" w:lineRule="auto"/>
              <w:jc w:val="both"/>
              <w:rPr>
                <w:rFonts w:ascii="Arial" w:hAnsi="Arial" w:cs="Arial"/>
                <w:lang w:val="es-CR"/>
              </w:rPr>
            </w:pPr>
            <w:r>
              <w:rPr>
                <w:rFonts w:ascii="Arial" w:hAnsi="Arial" w:cs="Arial"/>
                <w:lang w:val="es-CR"/>
              </w:rPr>
              <w:t>Norte</w:t>
            </w:r>
          </w:p>
        </w:tc>
        <w:tc>
          <w:tcPr>
            <w:tcW w:w="1855" w:type="dxa"/>
            <w:shd w:val="clear" w:color="auto" w:fill="auto"/>
          </w:tcPr>
          <w:p w14:paraId="5C604CF6" w14:textId="7218757E" w:rsidR="00782E13" w:rsidRPr="004073FC" w:rsidRDefault="0028057E" w:rsidP="00CF1C19">
            <w:pPr>
              <w:tabs>
                <w:tab w:val="left" w:pos="3045"/>
              </w:tabs>
              <w:spacing w:after="0" w:line="360" w:lineRule="auto"/>
              <w:jc w:val="both"/>
              <w:rPr>
                <w:rFonts w:ascii="Arial" w:hAnsi="Arial" w:cs="Arial"/>
                <w:lang w:val="es-CR"/>
              </w:rPr>
            </w:pPr>
            <w:proofErr w:type="spellStart"/>
            <w:r>
              <w:rPr>
                <w:rFonts w:ascii="Arial" w:hAnsi="Arial" w:cs="Arial"/>
                <w:lang w:val="es-CR"/>
              </w:rPr>
              <w:t>Wick’s</w:t>
            </w:r>
            <w:proofErr w:type="spellEnd"/>
            <w:r>
              <w:rPr>
                <w:rFonts w:ascii="Arial" w:hAnsi="Arial" w:cs="Arial"/>
                <w:lang w:val="es-CR"/>
              </w:rPr>
              <w:t xml:space="preserve"> Rock</w:t>
            </w:r>
          </w:p>
        </w:tc>
        <w:tc>
          <w:tcPr>
            <w:tcW w:w="2002" w:type="dxa"/>
            <w:shd w:val="clear" w:color="auto" w:fill="auto"/>
          </w:tcPr>
          <w:p w14:paraId="7575596C" w14:textId="67D006FA" w:rsidR="00782E13" w:rsidRPr="004073FC" w:rsidRDefault="0028057E" w:rsidP="00CF1C19">
            <w:pPr>
              <w:tabs>
                <w:tab w:val="left" w:pos="3045"/>
              </w:tabs>
              <w:spacing w:after="0" w:line="360" w:lineRule="auto"/>
              <w:jc w:val="both"/>
              <w:rPr>
                <w:rFonts w:ascii="Arial" w:hAnsi="Arial" w:cs="Arial"/>
                <w:lang w:val="es-CR"/>
              </w:rPr>
            </w:pPr>
            <w:r>
              <w:rPr>
                <w:rFonts w:ascii="Arial" w:hAnsi="Arial" w:cs="Arial"/>
                <w:lang w:val="es-CR"/>
              </w:rPr>
              <w:t xml:space="preserve">Recepción, gerencia, seguridad </w:t>
            </w:r>
          </w:p>
        </w:tc>
        <w:tc>
          <w:tcPr>
            <w:tcW w:w="2117" w:type="dxa"/>
            <w:shd w:val="clear" w:color="auto" w:fill="auto"/>
          </w:tcPr>
          <w:p w14:paraId="31F47F31" w14:textId="6EA3CC3C" w:rsidR="00782E13" w:rsidRPr="004073FC" w:rsidRDefault="00862470" w:rsidP="00CF1C19">
            <w:pPr>
              <w:tabs>
                <w:tab w:val="left" w:pos="3045"/>
              </w:tabs>
              <w:spacing w:after="0" w:line="360" w:lineRule="auto"/>
              <w:jc w:val="both"/>
              <w:rPr>
                <w:rFonts w:ascii="Arial" w:hAnsi="Arial" w:cs="Arial"/>
                <w:lang w:val="es-CR"/>
              </w:rPr>
            </w:pPr>
            <w:r>
              <w:rPr>
                <w:rFonts w:ascii="Arial" w:hAnsi="Arial" w:cs="Arial"/>
                <w:lang w:val="es-CR"/>
              </w:rPr>
              <w:t>Evacuación del sector</w:t>
            </w:r>
            <w:r w:rsidR="0028057E">
              <w:rPr>
                <w:rFonts w:ascii="Arial" w:hAnsi="Arial" w:cs="Arial"/>
                <w:lang w:val="es-CR"/>
              </w:rPr>
              <w:t xml:space="preserve"> norte, y difusión de la alerta con megáfono </w:t>
            </w:r>
          </w:p>
        </w:tc>
      </w:tr>
      <w:tr w:rsidR="00782E13" w:rsidRPr="00BC3BC3" w14:paraId="557F192B" w14:textId="77777777" w:rsidTr="004B4C89">
        <w:trPr>
          <w:jc w:val="center"/>
        </w:trPr>
        <w:tc>
          <w:tcPr>
            <w:tcW w:w="2854" w:type="dxa"/>
            <w:shd w:val="clear" w:color="auto" w:fill="auto"/>
          </w:tcPr>
          <w:p w14:paraId="6CE92455" w14:textId="437F14B4" w:rsidR="00782E13" w:rsidRPr="004073FC" w:rsidRDefault="00356C0F" w:rsidP="00CF1C19">
            <w:pPr>
              <w:tabs>
                <w:tab w:val="left" w:pos="3045"/>
              </w:tabs>
              <w:spacing w:after="0" w:line="360" w:lineRule="auto"/>
              <w:jc w:val="both"/>
              <w:rPr>
                <w:rFonts w:ascii="Arial" w:hAnsi="Arial" w:cs="Arial"/>
                <w:lang w:val="es-CR"/>
              </w:rPr>
            </w:pPr>
            <w:r>
              <w:rPr>
                <w:rFonts w:ascii="Arial" w:hAnsi="Arial" w:cs="Arial"/>
                <w:lang w:val="es-CR"/>
              </w:rPr>
              <w:t>Centro</w:t>
            </w:r>
          </w:p>
        </w:tc>
        <w:tc>
          <w:tcPr>
            <w:tcW w:w="1855" w:type="dxa"/>
            <w:shd w:val="clear" w:color="auto" w:fill="auto"/>
          </w:tcPr>
          <w:p w14:paraId="4723CD7C" w14:textId="3B313F3D" w:rsidR="00782E13" w:rsidRPr="004073FC" w:rsidRDefault="0028057E" w:rsidP="00CF1C19">
            <w:pPr>
              <w:tabs>
                <w:tab w:val="left" w:pos="3045"/>
              </w:tabs>
              <w:spacing w:after="0" w:line="360" w:lineRule="auto"/>
              <w:jc w:val="both"/>
              <w:rPr>
                <w:rFonts w:ascii="Arial" w:hAnsi="Arial" w:cs="Arial"/>
                <w:lang w:val="es-CR"/>
              </w:rPr>
            </w:pPr>
            <w:r>
              <w:rPr>
                <w:rFonts w:ascii="Arial" w:hAnsi="Arial" w:cs="Arial"/>
                <w:lang w:val="es-CR"/>
              </w:rPr>
              <w:t xml:space="preserve">Tamarindo </w:t>
            </w:r>
            <w:proofErr w:type="spellStart"/>
            <w:r>
              <w:rPr>
                <w:rFonts w:ascii="Arial" w:hAnsi="Arial" w:cs="Arial"/>
                <w:lang w:val="es-CR"/>
              </w:rPr>
              <w:t>Diriá</w:t>
            </w:r>
            <w:proofErr w:type="spellEnd"/>
            <w:r>
              <w:rPr>
                <w:rFonts w:ascii="Arial" w:hAnsi="Arial" w:cs="Arial"/>
                <w:lang w:val="es-CR"/>
              </w:rPr>
              <w:t xml:space="preserve"> </w:t>
            </w:r>
          </w:p>
        </w:tc>
        <w:tc>
          <w:tcPr>
            <w:tcW w:w="2002" w:type="dxa"/>
            <w:shd w:val="clear" w:color="auto" w:fill="auto"/>
          </w:tcPr>
          <w:p w14:paraId="438EEA95" w14:textId="260B3A2C" w:rsidR="00782E13" w:rsidRPr="004073FC" w:rsidRDefault="0028057E" w:rsidP="00CF1C19">
            <w:pPr>
              <w:tabs>
                <w:tab w:val="left" w:pos="3045"/>
              </w:tabs>
              <w:spacing w:after="0" w:line="360" w:lineRule="auto"/>
              <w:jc w:val="both"/>
              <w:rPr>
                <w:rFonts w:ascii="Arial" w:hAnsi="Arial" w:cs="Arial"/>
                <w:lang w:val="es-CR"/>
              </w:rPr>
            </w:pPr>
            <w:r>
              <w:rPr>
                <w:rFonts w:ascii="Arial" w:hAnsi="Arial" w:cs="Arial"/>
                <w:lang w:val="es-CR"/>
              </w:rPr>
              <w:t>Recepción, gerencia, seguridad</w:t>
            </w:r>
          </w:p>
        </w:tc>
        <w:tc>
          <w:tcPr>
            <w:tcW w:w="2117" w:type="dxa"/>
            <w:shd w:val="clear" w:color="auto" w:fill="auto"/>
          </w:tcPr>
          <w:p w14:paraId="5CCA3C7B" w14:textId="0A7C6A1A" w:rsidR="00782E13" w:rsidRPr="004073FC" w:rsidRDefault="0028057E" w:rsidP="00CF1C19">
            <w:pPr>
              <w:tabs>
                <w:tab w:val="left" w:pos="3045"/>
              </w:tabs>
              <w:spacing w:after="0" w:line="360" w:lineRule="auto"/>
              <w:jc w:val="both"/>
              <w:rPr>
                <w:rFonts w:ascii="Arial" w:hAnsi="Arial" w:cs="Arial"/>
                <w:lang w:val="es-CR"/>
              </w:rPr>
            </w:pPr>
            <w:r>
              <w:rPr>
                <w:rFonts w:ascii="Arial" w:hAnsi="Arial" w:cs="Arial"/>
                <w:lang w:val="es-CR"/>
              </w:rPr>
              <w:t>Evacuaci</w:t>
            </w:r>
            <w:r w:rsidR="00862470">
              <w:rPr>
                <w:rFonts w:ascii="Arial" w:hAnsi="Arial" w:cs="Arial"/>
                <w:lang w:val="es-CR"/>
              </w:rPr>
              <w:t xml:space="preserve">ón del sector </w:t>
            </w:r>
            <w:r>
              <w:rPr>
                <w:rFonts w:ascii="Arial" w:hAnsi="Arial" w:cs="Arial"/>
                <w:lang w:val="es-CR"/>
              </w:rPr>
              <w:t>centro, y difusión de la alerta con megáfono</w:t>
            </w:r>
          </w:p>
        </w:tc>
      </w:tr>
      <w:tr w:rsidR="00782E13" w:rsidRPr="00BC3BC3" w14:paraId="58F25100" w14:textId="77777777" w:rsidTr="004B4C89">
        <w:trPr>
          <w:jc w:val="center"/>
        </w:trPr>
        <w:tc>
          <w:tcPr>
            <w:tcW w:w="2854" w:type="dxa"/>
            <w:shd w:val="clear" w:color="auto" w:fill="auto"/>
          </w:tcPr>
          <w:p w14:paraId="07F56256" w14:textId="235B5AAE" w:rsidR="00782E13" w:rsidRPr="004073FC" w:rsidRDefault="00356C0F" w:rsidP="00CF1C19">
            <w:pPr>
              <w:tabs>
                <w:tab w:val="left" w:pos="3045"/>
              </w:tabs>
              <w:spacing w:after="0" w:line="360" w:lineRule="auto"/>
              <w:jc w:val="both"/>
              <w:rPr>
                <w:rFonts w:ascii="Arial" w:hAnsi="Arial" w:cs="Arial"/>
                <w:lang w:val="es-CR"/>
              </w:rPr>
            </w:pPr>
            <w:r>
              <w:rPr>
                <w:rFonts w:ascii="Arial" w:hAnsi="Arial" w:cs="Arial"/>
                <w:lang w:val="es-CR"/>
              </w:rPr>
              <w:lastRenderedPageBreak/>
              <w:t xml:space="preserve">Sur </w:t>
            </w:r>
          </w:p>
        </w:tc>
        <w:tc>
          <w:tcPr>
            <w:tcW w:w="1855" w:type="dxa"/>
            <w:shd w:val="clear" w:color="auto" w:fill="auto"/>
          </w:tcPr>
          <w:p w14:paraId="6BCA3D4E" w14:textId="73D7235C" w:rsidR="00782E13" w:rsidRPr="004073FC" w:rsidRDefault="0028057E" w:rsidP="00CF1C19">
            <w:pPr>
              <w:tabs>
                <w:tab w:val="left" w:pos="3045"/>
              </w:tabs>
              <w:spacing w:after="0" w:line="360" w:lineRule="auto"/>
              <w:jc w:val="both"/>
              <w:rPr>
                <w:rFonts w:ascii="Arial" w:hAnsi="Arial" w:cs="Arial"/>
                <w:lang w:val="es-CR"/>
              </w:rPr>
            </w:pPr>
            <w:r>
              <w:rPr>
                <w:rFonts w:ascii="Arial" w:hAnsi="Arial" w:cs="Arial"/>
                <w:lang w:val="es-CR"/>
              </w:rPr>
              <w:t>Capitán Suizo</w:t>
            </w:r>
          </w:p>
        </w:tc>
        <w:tc>
          <w:tcPr>
            <w:tcW w:w="2002" w:type="dxa"/>
            <w:shd w:val="clear" w:color="auto" w:fill="auto"/>
          </w:tcPr>
          <w:p w14:paraId="489EBECA" w14:textId="659A6590" w:rsidR="00782E13" w:rsidRPr="004073FC" w:rsidRDefault="00862470" w:rsidP="00CF1C19">
            <w:pPr>
              <w:tabs>
                <w:tab w:val="left" w:pos="3045"/>
              </w:tabs>
              <w:spacing w:after="0" w:line="360" w:lineRule="auto"/>
              <w:jc w:val="both"/>
              <w:rPr>
                <w:rFonts w:ascii="Arial" w:hAnsi="Arial" w:cs="Arial"/>
                <w:lang w:val="es-CR"/>
              </w:rPr>
            </w:pPr>
            <w:r>
              <w:rPr>
                <w:rFonts w:ascii="Arial" w:hAnsi="Arial" w:cs="Arial"/>
                <w:lang w:val="es-CR"/>
              </w:rPr>
              <w:t>Recepción, gerencia, seguridad</w:t>
            </w:r>
          </w:p>
        </w:tc>
        <w:tc>
          <w:tcPr>
            <w:tcW w:w="2117" w:type="dxa"/>
            <w:shd w:val="clear" w:color="auto" w:fill="auto"/>
          </w:tcPr>
          <w:p w14:paraId="0D0A2321" w14:textId="1CD91FB2" w:rsidR="00782E13" w:rsidRPr="004073FC" w:rsidRDefault="00862470" w:rsidP="00CF1C19">
            <w:pPr>
              <w:tabs>
                <w:tab w:val="left" w:pos="3045"/>
              </w:tabs>
              <w:spacing w:after="0" w:line="360" w:lineRule="auto"/>
              <w:jc w:val="both"/>
              <w:rPr>
                <w:rFonts w:ascii="Arial" w:hAnsi="Arial" w:cs="Arial"/>
                <w:lang w:val="es-CR"/>
              </w:rPr>
            </w:pPr>
            <w:r>
              <w:rPr>
                <w:rFonts w:ascii="Arial" w:hAnsi="Arial" w:cs="Arial"/>
                <w:lang w:val="es-CR"/>
              </w:rPr>
              <w:t>Evacuación del sector Sur, y difusión de la alerta con megáfono</w:t>
            </w:r>
          </w:p>
        </w:tc>
      </w:tr>
      <w:tr w:rsidR="00782E13" w:rsidRPr="00BC3BC3" w14:paraId="7C670D7D" w14:textId="77777777" w:rsidTr="004B4C89">
        <w:trPr>
          <w:trHeight w:val="145"/>
          <w:jc w:val="center"/>
        </w:trPr>
        <w:tc>
          <w:tcPr>
            <w:tcW w:w="2854" w:type="dxa"/>
            <w:shd w:val="clear" w:color="auto" w:fill="auto"/>
          </w:tcPr>
          <w:p w14:paraId="631A46B0" w14:textId="4CBEE42B" w:rsidR="00782E13" w:rsidRPr="002825EB" w:rsidRDefault="0028057E" w:rsidP="00CF1C19">
            <w:pPr>
              <w:tabs>
                <w:tab w:val="left" w:pos="3045"/>
              </w:tabs>
              <w:spacing w:after="0" w:line="360" w:lineRule="auto"/>
              <w:jc w:val="both"/>
              <w:rPr>
                <w:rFonts w:ascii="Arial" w:hAnsi="Arial" w:cs="Arial"/>
                <w:lang w:val="es-CR"/>
              </w:rPr>
            </w:pPr>
            <w:r>
              <w:rPr>
                <w:rFonts w:ascii="Arial" w:hAnsi="Arial" w:cs="Arial"/>
                <w:lang w:val="es-CR"/>
              </w:rPr>
              <w:t>Sur</w:t>
            </w:r>
          </w:p>
        </w:tc>
        <w:tc>
          <w:tcPr>
            <w:tcW w:w="1855" w:type="dxa"/>
            <w:shd w:val="clear" w:color="auto" w:fill="auto"/>
          </w:tcPr>
          <w:p w14:paraId="0216B80A" w14:textId="65276DBB" w:rsidR="00782E13" w:rsidRPr="002825EB" w:rsidRDefault="0028057E" w:rsidP="00CF1C19">
            <w:pPr>
              <w:tabs>
                <w:tab w:val="left" w:pos="3045"/>
              </w:tabs>
              <w:spacing w:after="0" w:line="360" w:lineRule="auto"/>
              <w:jc w:val="both"/>
              <w:rPr>
                <w:rFonts w:ascii="Arial" w:hAnsi="Arial" w:cs="Arial"/>
                <w:lang w:val="es-CR"/>
              </w:rPr>
            </w:pPr>
            <w:r>
              <w:rPr>
                <w:rFonts w:ascii="Arial" w:hAnsi="Arial" w:cs="Arial"/>
                <w:lang w:val="es-CR"/>
              </w:rPr>
              <w:t>ADIT</w:t>
            </w:r>
          </w:p>
        </w:tc>
        <w:tc>
          <w:tcPr>
            <w:tcW w:w="2002" w:type="dxa"/>
            <w:shd w:val="clear" w:color="auto" w:fill="auto"/>
          </w:tcPr>
          <w:p w14:paraId="3C9F12E7" w14:textId="00DC15BF" w:rsidR="00782E13" w:rsidRPr="002825EB" w:rsidRDefault="00862470" w:rsidP="00CF1C19">
            <w:pPr>
              <w:tabs>
                <w:tab w:val="left" w:pos="3045"/>
              </w:tabs>
              <w:spacing w:after="0" w:line="360" w:lineRule="auto"/>
              <w:jc w:val="both"/>
              <w:rPr>
                <w:rFonts w:ascii="Arial" w:hAnsi="Arial" w:cs="Arial"/>
                <w:lang w:val="es-CR"/>
              </w:rPr>
            </w:pPr>
            <w:r>
              <w:rPr>
                <w:rFonts w:ascii="Arial" w:hAnsi="Arial" w:cs="Arial"/>
                <w:lang w:val="es-CR"/>
              </w:rPr>
              <w:t>Doris Acosta</w:t>
            </w:r>
          </w:p>
        </w:tc>
        <w:tc>
          <w:tcPr>
            <w:tcW w:w="2117" w:type="dxa"/>
            <w:shd w:val="clear" w:color="auto" w:fill="auto"/>
          </w:tcPr>
          <w:p w14:paraId="3DA4F566" w14:textId="320FCCF9" w:rsidR="00782E13" w:rsidRPr="002825EB" w:rsidRDefault="00862470" w:rsidP="00CF1C19">
            <w:pPr>
              <w:tabs>
                <w:tab w:val="left" w:pos="3045"/>
              </w:tabs>
              <w:spacing w:after="0" w:line="360" w:lineRule="auto"/>
              <w:jc w:val="both"/>
              <w:rPr>
                <w:rFonts w:ascii="Arial" w:hAnsi="Arial" w:cs="Arial"/>
                <w:lang w:val="es-CR"/>
              </w:rPr>
            </w:pPr>
            <w:r>
              <w:rPr>
                <w:rFonts w:ascii="Arial" w:hAnsi="Arial" w:cs="Arial"/>
                <w:lang w:val="es-CR"/>
              </w:rPr>
              <w:t>Evacuación de las viviendas cercanas</w:t>
            </w:r>
          </w:p>
        </w:tc>
      </w:tr>
      <w:tr w:rsidR="00782E13" w:rsidRPr="00BC3BC3" w14:paraId="13F8DA41" w14:textId="77777777" w:rsidTr="004B4C89">
        <w:trPr>
          <w:trHeight w:val="145"/>
          <w:jc w:val="center"/>
        </w:trPr>
        <w:tc>
          <w:tcPr>
            <w:tcW w:w="2854" w:type="dxa"/>
            <w:shd w:val="clear" w:color="auto" w:fill="auto"/>
          </w:tcPr>
          <w:p w14:paraId="24ADB1BD" w14:textId="5F0C75C1" w:rsidR="00782E13" w:rsidRPr="002825EB" w:rsidRDefault="0028057E" w:rsidP="00CF1C19">
            <w:pPr>
              <w:tabs>
                <w:tab w:val="left" w:pos="3045"/>
              </w:tabs>
              <w:spacing w:after="0" w:line="360" w:lineRule="auto"/>
              <w:jc w:val="both"/>
              <w:rPr>
                <w:rFonts w:ascii="Arial" w:hAnsi="Arial" w:cs="Arial"/>
                <w:bCs/>
                <w:lang w:val="es-CR"/>
              </w:rPr>
            </w:pPr>
            <w:r>
              <w:rPr>
                <w:rFonts w:ascii="Arial" w:hAnsi="Arial" w:cs="Arial"/>
                <w:lang w:val="es-CR"/>
              </w:rPr>
              <w:t>Langosta</w:t>
            </w:r>
          </w:p>
        </w:tc>
        <w:tc>
          <w:tcPr>
            <w:tcW w:w="1855" w:type="dxa"/>
            <w:shd w:val="clear" w:color="auto" w:fill="auto"/>
          </w:tcPr>
          <w:p w14:paraId="36886D5D" w14:textId="497767FA" w:rsidR="00782E13" w:rsidRPr="002825EB" w:rsidRDefault="00862470" w:rsidP="00CF1C19">
            <w:pPr>
              <w:tabs>
                <w:tab w:val="left" w:pos="3045"/>
              </w:tabs>
              <w:spacing w:after="0" w:line="360" w:lineRule="auto"/>
              <w:jc w:val="both"/>
              <w:rPr>
                <w:rFonts w:ascii="Arial" w:hAnsi="Arial" w:cs="Arial"/>
                <w:lang w:val="es-CR"/>
              </w:rPr>
            </w:pPr>
            <w:r>
              <w:rPr>
                <w:rFonts w:ascii="Arial" w:hAnsi="Arial" w:cs="Arial"/>
                <w:lang w:val="es-CR"/>
              </w:rPr>
              <w:t xml:space="preserve">Occidental </w:t>
            </w:r>
          </w:p>
        </w:tc>
        <w:tc>
          <w:tcPr>
            <w:tcW w:w="2002" w:type="dxa"/>
            <w:shd w:val="clear" w:color="auto" w:fill="auto"/>
          </w:tcPr>
          <w:p w14:paraId="2AD84A20" w14:textId="68B74FE3" w:rsidR="00782E13" w:rsidRPr="002825EB" w:rsidRDefault="00862470" w:rsidP="00CF1C19">
            <w:pPr>
              <w:tabs>
                <w:tab w:val="left" w:pos="3045"/>
              </w:tabs>
              <w:spacing w:after="0" w:line="360" w:lineRule="auto"/>
              <w:jc w:val="both"/>
              <w:rPr>
                <w:rFonts w:ascii="Arial" w:hAnsi="Arial" w:cs="Arial"/>
                <w:lang w:val="es-CR"/>
              </w:rPr>
            </w:pPr>
            <w:r>
              <w:rPr>
                <w:rFonts w:ascii="Arial" w:hAnsi="Arial" w:cs="Arial"/>
                <w:lang w:val="es-CR"/>
              </w:rPr>
              <w:t>Recepción, gerencia, seguridad</w:t>
            </w:r>
          </w:p>
        </w:tc>
        <w:tc>
          <w:tcPr>
            <w:tcW w:w="2117" w:type="dxa"/>
            <w:shd w:val="clear" w:color="auto" w:fill="auto"/>
          </w:tcPr>
          <w:p w14:paraId="46A07016" w14:textId="28B7E0D8" w:rsidR="00782E13" w:rsidRPr="002825EB" w:rsidRDefault="00862470" w:rsidP="00CF1C19">
            <w:pPr>
              <w:tabs>
                <w:tab w:val="left" w:pos="3045"/>
              </w:tabs>
              <w:spacing w:after="0" w:line="360" w:lineRule="auto"/>
              <w:jc w:val="both"/>
              <w:rPr>
                <w:rFonts w:ascii="Arial" w:hAnsi="Arial" w:cs="Arial"/>
                <w:lang w:val="es-CR"/>
              </w:rPr>
            </w:pPr>
            <w:r>
              <w:rPr>
                <w:rFonts w:ascii="Arial" w:hAnsi="Arial" w:cs="Arial"/>
                <w:lang w:val="es-CR"/>
              </w:rPr>
              <w:t>Evacuación del sector Langosta, y difusión de la alerta con megáfono</w:t>
            </w:r>
          </w:p>
        </w:tc>
      </w:tr>
    </w:tbl>
    <w:p w14:paraId="2FCF8A6E" w14:textId="77777777" w:rsidR="00862470" w:rsidRPr="00862470" w:rsidRDefault="00862470" w:rsidP="00CF1C19">
      <w:pPr>
        <w:pStyle w:val="Sinespaciado"/>
        <w:spacing w:line="360" w:lineRule="auto"/>
        <w:ind w:left="927"/>
        <w:jc w:val="both"/>
        <w:outlineLvl w:val="1"/>
        <w:rPr>
          <w:rFonts w:ascii="Arial" w:hAnsi="Arial" w:cs="Arial"/>
          <w:lang w:val="es-CR"/>
        </w:rPr>
      </w:pPr>
    </w:p>
    <w:p w14:paraId="435652DE" w14:textId="77777777" w:rsidR="00BB0220" w:rsidRPr="00BB0220" w:rsidRDefault="00BB0220" w:rsidP="00BB0220">
      <w:pPr>
        <w:pStyle w:val="Sinespaciado"/>
        <w:spacing w:line="360" w:lineRule="auto"/>
        <w:ind w:left="927"/>
        <w:jc w:val="both"/>
        <w:outlineLvl w:val="1"/>
        <w:rPr>
          <w:rFonts w:ascii="Arial" w:hAnsi="Arial" w:cs="Arial"/>
          <w:lang w:val="es-CR"/>
        </w:rPr>
      </w:pPr>
      <w:bookmarkStart w:id="23" w:name="_Toc16539708"/>
    </w:p>
    <w:p w14:paraId="61B5E2DE" w14:textId="77777777" w:rsidR="00BB0220" w:rsidRPr="00BB0220" w:rsidRDefault="00BB0220" w:rsidP="00BB0220">
      <w:pPr>
        <w:pStyle w:val="Sinespaciado"/>
        <w:spacing w:line="360" w:lineRule="auto"/>
        <w:ind w:left="927"/>
        <w:jc w:val="both"/>
        <w:outlineLvl w:val="1"/>
        <w:rPr>
          <w:rFonts w:ascii="Arial" w:hAnsi="Arial" w:cs="Arial"/>
          <w:lang w:val="es-CR"/>
        </w:rPr>
      </w:pPr>
    </w:p>
    <w:p w14:paraId="19CD3EC9" w14:textId="77777777" w:rsidR="00BB0220" w:rsidRPr="00BB0220" w:rsidRDefault="00BB0220" w:rsidP="00BB0220">
      <w:pPr>
        <w:pStyle w:val="Sinespaciado"/>
        <w:spacing w:line="360" w:lineRule="auto"/>
        <w:ind w:left="927"/>
        <w:jc w:val="both"/>
        <w:outlineLvl w:val="1"/>
        <w:rPr>
          <w:rFonts w:ascii="Arial" w:hAnsi="Arial" w:cs="Arial"/>
          <w:lang w:val="es-CR"/>
        </w:rPr>
      </w:pPr>
    </w:p>
    <w:p w14:paraId="71EE5A37" w14:textId="77777777" w:rsidR="00BB0220" w:rsidRPr="00BB0220" w:rsidRDefault="00BB0220" w:rsidP="00BB0220">
      <w:pPr>
        <w:pStyle w:val="Sinespaciado"/>
        <w:spacing w:line="360" w:lineRule="auto"/>
        <w:ind w:left="927"/>
        <w:jc w:val="both"/>
        <w:outlineLvl w:val="1"/>
        <w:rPr>
          <w:rFonts w:ascii="Arial" w:hAnsi="Arial" w:cs="Arial"/>
          <w:lang w:val="es-CR"/>
        </w:rPr>
      </w:pPr>
    </w:p>
    <w:p w14:paraId="6007EED5" w14:textId="77777777" w:rsidR="00BB0220" w:rsidRPr="00BB0220" w:rsidRDefault="00BB0220" w:rsidP="00BB0220">
      <w:pPr>
        <w:pStyle w:val="Sinespaciado"/>
        <w:spacing w:line="360" w:lineRule="auto"/>
        <w:ind w:left="927"/>
        <w:jc w:val="both"/>
        <w:outlineLvl w:val="1"/>
        <w:rPr>
          <w:rFonts w:ascii="Arial" w:hAnsi="Arial" w:cs="Arial"/>
          <w:lang w:val="es-CR"/>
        </w:rPr>
      </w:pPr>
    </w:p>
    <w:p w14:paraId="3D2969BF" w14:textId="512C6946" w:rsidR="00F03E12" w:rsidRDefault="00F03E12" w:rsidP="00CF1C19">
      <w:pPr>
        <w:pStyle w:val="Sinespaciado"/>
        <w:numPr>
          <w:ilvl w:val="0"/>
          <w:numId w:val="1"/>
        </w:numPr>
        <w:spacing w:line="360" w:lineRule="auto"/>
        <w:jc w:val="both"/>
        <w:outlineLvl w:val="1"/>
        <w:rPr>
          <w:rFonts w:ascii="Arial" w:hAnsi="Arial" w:cs="Arial"/>
          <w:lang w:val="es-CR"/>
        </w:rPr>
      </w:pPr>
      <w:r w:rsidRPr="004073FC">
        <w:rPr>
          <w:rFonts w:ascii="Arial" w:hAnsi="Arial" w:cs="Arial"/>
          <w:b/>
          <w:lang w:val="es-CR"/>
        </w:rPr>
        <w:t>Identificación de infraestructuras públicas:</w:t>
      </w:r>
      <w:bookmarkEnd w:id="23"/>
      <w:r w:rsidRPr="004073FC">
        <w:rPr>
          <w:rFonts w:ascii="Arial" w:hAnsi="Arial" w:cs="Arial"/>
          <w:lang w:val="es-CR"/>
        </w:rPr>
        <w:t xml:space="preserve"> </w:t>
      </w:r>
    </w:p>
    <w:p w14:paraId="4C67478A" w14:textId="77777777" w:rsidR="00F03E12" w:rsidRDefault="00F03E12" w:rsidP="00CF1C19">
      <w:pPr>
        <w:spacing w:after="0" w:line="360" w:lineRule="auto"/>
        <w:rPr>
          <w:rFonts w:ascii="Arial" w:hAnsi="Arial" w:cs="Arial"/>
          <w:b/>
          <w:lang w:val="es-CR"/>
        </w:rPr>
      </w:pPr>
    </w:p>
    <w:p w14:paraId="1ED34B1E" w14:textId="407D2E00" w:rsidR="00DC69CE" w:rsidRPr="00DC69CE" w:rsidRDefault="00DC69CE" w:rsidP="00CF1C19">
      <w:pPr>
        <w:spacing w:after="0" w:line="360" w:lineRule="auto"/>
        <w:rPr>
          <w:rFonts w:ascii="Arial" w:hAnsi="Arial" w:cs="Arial"/>
          <w:lang w:val="es-CR"/>
        </w:rPr>
      </w:pPr>
      <w:r w:rsidRPr="00DC69CE">
        <w:rPr>
          <w:rFonts w:ascii="Arial" w:hAnsi="Arial" w:cs="Arial"/>
          <w:lang w:val="es-CR"/>
        </w:rPr>
        <w:t xml:space="preserve">En el caso de Tamarindo no tiene edificaciones públicas dentro del área de inundación cerca de la playa. </w:t>
      </w:r>
    </w:p>
    <w:p w14:paraId="59B44922" w14:textId="77777777" w:rsidR="00A9500C" w:rsidRPr="004073FC" w:rsidRDefault="00A9500C" w:rsidP="00CF1C19">
      <w:pPr>
        <w:spacing w:line="360" w:lineRule="auto"/>
        <w:rPr>
          <w:rFonts w:ascii="Arial" w:hAnsi="Arial" w:cs="Arial"/>
          <w:b/>
          <w:lang w:val="es-CR"/>
        </w:rPr>
      </w:pPr>
    </w:p>
    <w:tbl>
      <w:tblPr>
        <w:tblStyle w:val="Tablaconcuadrcula"/>
        <w:tblW w:w="0" w:type="auto"/>
        <w:shd w:val="clear" w:color="auto" w:fill="002060"/>
        <w:tblLook w:val="04A0" w:firstRow="1" w:lastRow="0" w:firstColumn="1" w:lastColumn="0" w:noHBand="0" w:noVBand="1"/>
      </w:tblPr>
      <w:tblGrid>
        <w:gridCol w:w="9054"/>
      </w:tblGrid>
      <w:tr w:rsidR="00067F98" w:rsidRPr="00BC3BC3" w14:paraId="6C393D1A" w14:textId="77777777" w:rsidTr="00026D48">
        <w:trPr>
          <w:trHeight w:val="606"/>
        </w:trPr>
        <w:tc>
          <w:tcPr>
            <w:tcW w:w="9500" w:type="dxa"/>
            <w:shd w:val="clear" w:color="auto" w:fill="002060"/>
          </w:tcPr>
          <w:p w14:paraId="1C1EFF6A" w14:textId="42E80B0D" w:rsidR="00067F98" w:rsidRPr="004073FC" w:rsidRDefault="00067F98" w:rsidP="00CF1C19">
            <w:pPr>
              <w:pStyle w:val="Ttulo1"/>
              <w:spacing w:line="360" w:lineRule="auto"/>
              <w:outlineLvl w:val="0"/>
              <w:rPr>
                <w:rFonts w:ascii="Arial" w:hAnsi="Arial" w:cs="Arial"/>
                <w:sz w:val="22"/>
                <w:szCs w:val="22"/>
                <w:lang w:val="es-CR"/>
              </w:rPr>
            </w:pPr>
            <w:bookmarkStart w:id="24" w:name="_Toc474825800"/>
            <w:bookmarkStart w:id="25" w:name="_Toc16539709"/>
            <w:r w:rsidRPr="004073FC">
              <w:rPr>
                <w:rFonts w:ascii="Arial" w:hAnsi="Arial" w:cs="Arial"/>
                <w:color w:val="FFFFFF" w:themeColor="background1"/>
                <w:sz w:val="22"/>
                <w:szCs w:val="22"/>
                <w:lang w:val="es-CR"/>
              </w:rPr>
              <w:t>PREPARACIÓN</w:t>
            </w:r>
            <w:bookmarkEnd w:id="24"/>
            <w:r w:rsidRPr="004073FC">
              <w:rPr>
                <w:rFonts w:ascii="Arial" w:hAnsi="Arial" w:cs="Arial"/>
                <w:color w:val="FFFFFF" w:themeColor="background1"/>
                <w:sz w:val="22"/>
                <w:szCs w:val="22"/>
                <w:lang w:val="es-CR"/>
              </w:rPr>
              <w:t xml:space="preserve"> UN TSUNAMI DE CASO CERCANO </w:t>
            </w:r>
            <w:r w:rsidR="00DC69CE">
              <w:rPr>
                <w:rFonts w:ascii="Arial" w:hAnsi="Arial" w:cs="Arial"/>
                <w:color w:val="FFFFFF" w:themeColor="background1"/>
                <w:sz w:val="22"/>
                <w:szCs w:val="22"/>
                <w:lang w:val="es-CR"/>
              </w:rPr>
              <w:t>Y LEJANO</w:t>
            </w:r>
            <w:bookmarkEnd w:id="25"/>
          </w:p>
        </w:tc>
      </w:tr>
    </w:tbl>
    <w:p w14:paraId="6AEA061A" w14:textId="77777777" w:rsidR="00067F98" w:rsidRPr="004073FC" w:rsidRDefault="00067F98" w:rsidP="00CF1C19">
      <w:pPr>
        <w:pStyle w:val="Sinespaciado"/>
        <w:spacing w:line="360" w:lineRule="auto"/>
        <w:jc w:val="both"/>
        <w:rPr>
          <w:rFonts w:ascii="Arial" w:hAnsi="Arial" w:cs="Arial"/>
          <w:lang w:val="es-CR"/>
        </w:rPr>
      </w:pPr>
    </w:p>
    <w:p w14:paraId="2EF916CC" w14:textId="4EFB77AC" w:rsidR="00067F98" w:rsidRPr="004073FC" w:rsidRDefault="00067F98" w:rsidP="00CF1C19">
      <w:pPr>
        <w:pStyle w:val="Sinespaciado"/>
        <w:spacing w:line="360" w:lineRule="auto"/>
        <w:jc w:val="both"/>
        <w:rPr>
          <w:rFonts w:ascii="Arial" w:hAnsi="Arial" w:cs="Arial"/>
          <w:lang w:val="es-CR"/>
        </w:rPr>
      </w:pPr>
      <w:r w:rsidRPr="004073FC">
        <w:rPr>
          <w:rFonts w:ascii="Arial" w:hAnsi="Arial" w:cs="Arial"/>
          <w:lang w:val="es-CR"/>
        </w:rPr>
        <w:t xml:space="preserve">Corresponde a todas aquellas medidas y actividades que se realicen con anticipación para tener una respuesta efectiva ante el impacto de algún peligro. En el caso de un tsunami </w:t>
      </w:r>
      <w:r w:rsidR="00BC7307" w:rsidRPr="004073FC">
        <w:rPr>
          <w:rFonts w:ascii="Arial" w:hAnsi="Arial" w:cs="Arial"/>
          <w:lang w:val="es-CR"/>
        </w:rPr>
        <w:t xml:space="preserve">cercano </w:t>
      </w:r>
      <w:r w:rsidRPr="004073FC">
        <w:rPr>
          <w:rFonts w:ascii="Arial" w:hAnsi="Arial" w:cs="Arial"/>
          <w:lang w:val="es-CR"/>
        </w:rPr>
        <w:t>es importante detallar los procedimientos de respuesta en el municipio ante una alerta</w:t>
      </w:r>
      <w:r w:rsidR="00BC7307" w:rsidRPr="004073FC">
        <w:rPr>
          <w:rFonts w:ascii="Arial" w:hAnsi="Arial" w:cs="Arial"/>
          <w:lang w:val="es-CR"/>
        </w:rPr>
        <w:t>.</w:t>
      </w:r>
    </w:p>
    <w:p w14:paraId="24EC539F" w14:textId="77777777" w:rsidR="00067F98" w:rsidRPr="004073FC" w:rsidRDefault="00067F98" w:rsidP="00CF1C19">
      <w:pPr>
        <w:pStyle w:val="Sinespaciado"/>
        <w:spacing w:line="360" w:lineRule="auto"/>
        <w:jc w:val="both"/>
        <w:rPr>
          <w:rFonts w:ascii="Arial" w:hAnsi="Arial" w:cs="Arial"/>
          <w:lang w:val="es-CR"/>
        </w:rPr>
      </w:pPr>
    </w:p>
    <w:p w14:paraId="1950C77E" w14:textId="3CFD1C8E" w:rsidR="00067F98" w:rsidRPr="004073FC" w:rsidRDefault="00067F98" w:rsidP="00CF1C19">
      <w:pPr>
        <w:pStyle w:val="Ttulo2"/>
        <w:numPr>
          <w:ilvl w:val="0"/>
          <w:numId w:val="12"/>
        </w:numPr>
        <w:spacing w:line="360" w:lineRule="auto"/>
        <w:jc w:val="both"/>
        <w:rPr>
          <w:rFonts w:ascii="Arial" w:hAnsi="Arial" w:cs="Arial"/>
          <w:color w:val="auto"/>
          <w:sz w:val="22"/>
          <w:szCs w:val="22"/>
          <w:lang w:val="es-CR"/>
        </w:rPr>
      </w:pPr>
      <w:bookmarkStart w:id="26" w:name="_Toc474825802"/>
      <w:bookmarkStart w:id="27" w:name="_Toc16539710"/>
      <w:r w:rsidRPr="004073FC">
        <w:rPr>
          <w:rFonts w:ascii="Arial" w:hAnsi="Arial" w:cs="Arial"/>
          <w:color w:val="auto"/>
          <w:sz w:val="22"/>
          <w:szCs w:val="22"/>
          <w:lang w:val="es-CR"/>
        </w:rPr>
        <w:t>Identificación de la vulnerabilidad</w:t>
      </w:r>
      <w:bookmarkEnd w:id="26"/>
      <w:bookmarkEnd w:id="27"/>
    </w:p>
    <w:p w14:paraId="4B01E040" w14:textId="77777777" w:rsidR="00067F98" w:rsidRPr="004073FC" w:rsidRDefault="00067F98" w:rsidP="00CF1C19">
      <w:pPr>
        <w:pStyle w:val="Sinespaciado"/>
        <w:spacing w:line="360" w:lineRule="auto"/>
        <w:jc w:val="both"/>
        <w:rPr>
          <w:rFonts w:ascii="Arial" w:hAnsi="Arial" w:cs="Arial"/>
          <w:lang w:val="es-CR"/>
        </w:rPr>
      </w:pPr>
    </w:p>
    <w:p w14:paraId="2204C8ED" w14:textId="6698651C" w:rsidR="00067F98" w:rsidRPr="004073FC" w:rsidRDefault="00067F98" w:rsidP="00CF1C19">
      <w:pPr>
        <w:pStyle w:val="Sinespaciado"/>
        <w:spacing w:line="360" w:lineRule="auto"/>
        <w:jc w:val="both"/>
        <w:rPr>
          <w:rFonts w:ascii="Arial" w:hAnsi="Arial" w:cs="Arial"/>
          <w:lang w:val="es-CR"/>
        </w:rPr>
      </w:pPr>
      <w:r w:rsidRPr="004073FC">
        <w:rPr>
          <w:rFonts w:ascii="Arial" w:hAnsi="Arial" w:cs="Arial"/>
          <w:lang w:val="es-CR"/>
        </w:rPr>
        <w:lastRenderedPageBreak/>
        <w:t>Con base en la información del mapa de evacuación se realiza la identificación de los siguientes aspectos:</w:t>
      </w:r>
    </w:p>
    <w:p w14:paraId="7F6BD4FC" w14:textId="77777777" w:rsidR="000A7BAB" w:rsidRPr="004073FC" w:rsidRDefault="000A7BAB" w:rsidP="00CF1C19">
      <w:pPr>
        <w:pStyle w:val="Sinespaciado"/>
        <w:spacing w:line="360" w:lineRule="auto"/>
        <w:jc w:val="both"/>
        <w:rPr>
          <w:rFonts w:ascii="Arial" w:hAnsi="Arial" w:cs="Arial"/>
          <w:lang w:val="es-CR"/>
        </w:rPr>
      </w:pPr>
    </w:p>
    <w:p w14:paraId="2C9CDF20" w14:textId="77777777" w:rsidR="00067F98" w:rsidRPr="004073FC" w:rsidRDefault="00067F98" w:rsidP="00CF1C19">
      <w:pPr>
        <w:pStyle w:val="Sinespaciado"/>
        <w:spacing w:line="360" w:lineRule="auto"/>
        <w:jc w:val="both"/>
        <w:rPr>
          <w:rFonts w:ascii="Arial" w:hAnsi="Arial" w:cs="Arial"/>
          <w:lang w:val="es-CR"/>
        </w:rPr>
      </w:pPr>
    </w:p>
    <w:p w14:paraId="70276C97" w14:textId="4286A801" w:rsidR="004073FC" w:rsidRDefault="00067F98" w:rsidP="00CF1C19">
      <w:pPr>
        <w:pStyle w:val="Sinespaciado"/>
        <w:numPr>
          <w:ilvl w:val="0"/>
          <w:numId w:val="16"/>
        </w:numPr>
        <w:spacing w:line="360" w:lineRule="auto"/>
        <w:jc w:val="both"/>
        <w:outlineLvl w:val="2"/>
        <w:rPr>
          <w:rFonts w:ascii="Arial" w:hAnsi="Arial" w:cs="Arial"/>
          <w:lang w:val="es-CR"/>
        </w:rPr>
      </w:pPr>
      <w:bookmarkStart w:id="28" w:name="_Toc16539711"/>
      <w:r w:rsidRPr="004073FC">
        <w:rPr>
          <w:rFonts w:ascii="Arial" w:hAnsi="Arial" w:cs="Arial"/>
          <w:b/>
          <w:lang w:val="es-CR"/>
        </w:rPr>
        <w:t>Sectorización:</w:t>
      </w:r>
      <w:bookmarkEnd w:id="28"/>
      <w:r w:rsidRPr="004073FC">
        <w:rPr>
          <w:rFonts w:ascii="Arial" w:hAnsi="Arial" w:cs="Arial"/>
          <w:lang w:val="es-CR"/>
        </w:rPr>
        <w:t xml:space="preserve"> </w:t>
      </w:r>
    </w:p>
    <w:p w14:paraId="29874F8E" w14:textId="77777777" w:rsidR="004073FC" w:rsidRPr="004073FC" w:rsidRDefault="004073FC" w:rsidP="00CF1C19">
      <w:pPr>
        <w:pStyle w:val="Sinespaciado"/>
        <w:spacing w:line="360" w:lineRule="auto"/>
        <w:ind w:left="360"/>
        <w:jc w:val="both"/>
        <w:outlineLvl w:val="2"/>
        <w:rPr>
          <w:rFonts w:ascii="Arial" w:hAnsi="Arial" w:cs="Arial"/>
          <w:lang w:val="es-CR"/>
        </w:rPr>
      </w:pPr>
    </w:p>
    <w:p w14:paraId="19289CDA" w14:textId="545F8969" w:rsidR="00067F98" w:rsidRPr="004073FC" w:rsidRDefault="00067F98" w:rsidP="00CF1C19">
      <w:pPr>
        <w:pStyle w:val="Sinespaciado"/>
        <w:spacing w:line="360" w:lineRule="auto"/>
        <w:jc w:val="both"/>
        <w:rPr>
          <w:rFonts w:ascii="Arial" w:hAnsi="Arial" w:cs="Arial"/>
          <w:lang w:val="es-CR"/>
        </w:rPr>
      </w:pPr>
      <w:r w:rsidRPr="004073FC">
        <w:rPr>
          <w:rFonts w:ascii="Arial" w:hAnsi="Arial" w:cs="Arial"/>
          <w:lang w:val="es-CR"/>
        </w:rPr>
        <w:t xml:space="preserve">Se establece a partir del mapa de afectación donde se está señalada las diferentes áreas más vulnerables, en función de la concentración de población y censo de la población en riesgo y con base a esa información se realiza la sectorización mediante el uso de nombres de localidades que son conocidas por toda la población. </w:t>
      </w:r>
    </w:p>
    <w:p w14:paraId="58388864" w14:textId="0FCFDD03" w:rsidR="000A7BAB" w:rsidRPr="004073FC" w:rsidRDefault="000A7BAB" w:rsidP="00CF1C19">
      <w:pPr>
        <w:pStyle w:val="Sinespaciado"/>
        <w:spacing w:line="360" w:lineRule="auto"/>
        <w:ind w:left="927"/>
        <w:jc w:val="both"/>
        <w:outlineLvl w:val="2"/>
        <w:rPr>
          <w:rFonts w:ascii="Arial" w:hAnsi="Arial" w:cs="Arial"/>
          <w:lang w:val="es-CR"/>
        </w:rPr>
      </w:pPr>
    </w:p>
    <w:p w14:paraId="461622F3" w14:textId="77777777" w:rsidR="00067F98" w:rsidRPr="004073FC" w:rsidRDefault="00067F98" w:rsidP="00CF1C19">
      <w:pPr>
        <w:pStyle w:val="Sinespaciado"/>
        <w:spacing w:line="360" w:lineRule="auto"/>
        <w:rPr>
          <w:rFonts w:ascii="Arial" w:hAnsi="Arial" w:cs="Arial"/>
          <w:b/>
          <w:lang w:val="es-CR"/>
        </w:rPr>
      </w:pPr>
    </w:p>
    <w:tbl>
      <w:tblPr>
        <w:tblStyle w:val="Tablaconcuadrcula"/>
        <w:tblW w:w="0" w:type="auto"/>
        <w:jc w:val="center"/>
        <w:tblLook w:val="04A0" w:firstRow="1" w:lastRow="0" w:firstColumn="1" w:lastColumn="0" w:noHBand="0" w:noVBand="1"/>
      </w:tblPr>
      <w:tblGrid>
        <w:gridCol w:w="3208"/>
        <w:gridCol w:w="2810"/>
        <w:gridCol w:w="2810"/>
      </w:tblGrid>
      <w:tr w:rsidR="00067F98" w:rsidRPr="004073FC" w14:paraId="0675EE80" w14:textId="77777777" w:rsidTr="00293997">
        <w:trPr>
          <w:jc w:val="center"/>
        </w:trPr>
        <w:tc>
          <w:tcPr>
            <w:tcW w:w="8828" w:type="dxa"/>
            <w:gridSpan w:val="3"/>
            <w:shd w:val="clear" w:color="auto" w:fill="808080" w:themeFill="background1" w:themeFillShade="80"/>
          </w:tcPr>
          <w:p w14:paraId="5A479041" w14:textId="77777777" w:rsidR="00067F98" w:rsidRPr="004073FC" w:rsidRDefault="00067F98" w:rsidP="00CF1C19">
            <w:pPr>
              <w:spacing w:line="360" w:lineRule="auto"/>
              <w:jc w:val="center"/>
              <w:rPr>
                <w:rFonts w:ascii="Arial" w:hAnsi="Arial" w:cs="Arial"/>
                <w:b/>
                <w:sz w:val="22"/>
                <w:szCs w:val="22"/>
                <w:lang w:val="es-CR"/>
              </w:rPr>
            </w:pPr>
            <w:r w:rsidRPr="004073FC">
              <w:rPr>
                <w:rFonts w:ascii="Arial" w:hAnsi="Arial" w:cs="Arial"/>
                <w:b/>
                <w:color w:val="FFFFFF" w:themeColor="background1"/>
                <w:sz w:val="22"/>
                <w:szCs w:val="22"/>
                <w:lang w:val="es-CR"/>
              </w:rPr>
              <w:t>Zonificación de áreas vulnerables</w:t>
            </w:r>
          </w:p>
        </w:tc>
      </w:tr>
      <w:tr w:rsidR="00067F98" w:rsidRPr="004073FC" w14:paraId="4E47E4F5" w14:textId="77777777" w:rsidTr="00293997">
        <w:trPr>
          <w:jc w:val="center"/>
        </w:trPr>
        <w:tc>
          <w:tcPr>
            <w:tcW w:w="3208" w:type="dxa"/>
          </w:tcPr>
          <w:p w14:paraId="754B52A7" w14:textId="7926C1E6" w:rsidR="00067F98" w:rsidRPr="004073FC" w:rsidRDefault="00067F98" w:rsidP="00CF1C19">
            <w:pPr>
              <w:spacing w:line="360" w:lineRule="auto"/>
              <w:jc w:val="center"/>
              <w:rPr>
                <w:rFonts w:ascii="Arial" w:hAnsi="Arial" w:cs="Arial"/>
                <w:b/>
                <w:sz w:val="22"/>
                <w:szCs w:val="22"/>
                <w:lang w:val="es-CR"/>
              </w:rPr>
            </w:pPr>
            <w:r w:rsidRPr="004073FC">
              <w:rPr>
                <w:rFonts w:ascii="Arial" w:hAnsi="Arial" w:cs="Arial"/>
                <w:b/>
                <w:sz w:val="22"/>
                <w:szCs w:val="22"/>
                <w:lang w:val="es-CR"/>
              </w:rPr>
              <w:t>Sector</w:t>
            </w:r>
            <w:r w:rsidR="000A7BAB" w:rsidRPr="004073FC">
              <w:rPr>
                <w:rFonts w:ascii="Arial" w:hAnsi="Arial" w:cs="Arial"/>
                <w:b/>
                <w:sz w:val="22"/>
                <w:szCs w:val="22"/>
                <w:lang w:val="es-CR"/>
              </w:rPr>
              <w:t>es</w:t>
            </w:r>
          </w:p>
        </w:tc>
        <w:tc>
          <w:tcPr>
            <w:tcW w:w="2810" w:type="dxa"/>
          </w:tcPr>
          <w:p w14:paraId="65AECCAC" w14:textId="77777777" w:rsidR="00067F98" w:rsidRPr="004073FC" w:rsidRDefault="00067F98" w:rsidP="00CF1C19">
            <w:pPr>
              <w:spacing w:line="360" w:lineRule="auto"/>
              <w:jc w:val="center"/>
              <w:rPr>
                <w:rFonts w:ascii="Arial" w:hAnsi="Arial" w:cs="Arial"/>
                <w:b/>
                <w:sz w:val="22"/>
                <w:szCs w:val="22"/>
                <w:lang w:val="es-CR"/>
              </w:rPr>
            </w:pPr>
            <w:r w:rsidRPr="004073FC">
              <w:rPr>
                <w:rFonts w:ascii="Arial" w:hAnsi="Arial" w:cs="Arial"/>
                <w:b/>
                <w:sz w:val="22"/>
                <w:szCs w:val="22"/>
                <w:lang w:val="es-CR"/>
              </w:rPr>
              <w:t>Número de personas expuestas</w:t>
            </w:r>
          </w:p>
        </w:tc>
        <w:tc>
          <w:tcPr>
            <w:tcW w:w="2810" w:type="dxa"/>
          </w:tcPr>
          <w:p w14:paraId="7DEED3FF" w14:textId="77777777" w:rsidR="00067F98" w:rsidRPr="004073FC" w:rsidRDefault="00067F98" w:rsidP="00CF1C19">
            <w:pPr>
              <w:spacing w:line="360" w:lineRule="auto"/>
              <w:jc w:val="center"/>
              <w:rPr>
                <w:rFonts w:ascii="Arial" w:hAnsi="Arial" w:cs="Arial"/>
                <w:b/>
                <w:sz w:val="22"/>
                <w:szCs w:val="22"/>
                <w:lang w:val="es-CR"/>
              </w:rPr>
            </w:pPr>
            <w:r w:rsidRPr="004073FC">
              <w:rPr>
                <w:rFonts w:ascii="Arial" w:hAnsi="Arial" w:cs="Arial"/>
                <w:b/>
                <w:sz w:val="22"/>
                <w:szCs w:val="22"/>
                <w:lang w:val="es-CR"/>
              </w:rPr>
              <w:t>Número de familias expuestas</w:t>
            </w:r>
          </w:p>
        </w:tc>
      </w:tr>
      <w:tr w:rsidR="00067F98" w:rsidRPr="004073FC" w14:paraId="3DEA78C3" w14:textId="77777777" w:rsidTr="00293997">
        <w:trPr>
          <w:jc w:val="center"/>
        </w:trPr>
        <w:tc>
          <w:tcPr>
            <w:tcW w:w="3208" w:type="dxa"/>
          </w:tcPr>
          <w:p w14:paraId="372766A4" w14:textId="7960E251" w:rsidR="00067F98" w:rsidRPr="004073FC" w:rsidRDefault="00862470" w:rsidP="00CF1C19">
            <w:pPr>
              <w:spacing w:line="360" w:lineRule="auto"/>
              <w:jc w:val="center"/>
              <w:rPr>
                <w:rFonts w:ascii="Arial" w:hAnsi="Arial" w:cs="Arial"/>
                <w:sz w:val="22"/>
                <w:szCs w:val="22"/>
                <w:lang w:val="es-CR"/>
              </w:rPr>
            </w:pPr>
            <w:r>
              <w:rPr>
                <w:rFonts w:ascii="Arial" w:hAnsi="Arial" w:cs="Arial"/>
                <w:sz w:val="22"/>
                <w:szCs w:val="22"/>
                <w:lang w:val="es-CR"/>
              </w:rPr>
              <w:t>Norte</w:t>
            </w:r>
          </w:p>
        </w:tc>
        <w:tc>
          <w:tcPr>
            <w:tcW w:w="2810" w:type="dxa"/>
          </w:tcPr>
          <w:p w14:paraId="7D998109" w14:textId="68A4D93A" w:rsidR="00067F98" w:rsidRPr="00AA2262" w:rsidRDefault="00AA2262" w:rsidP="00CF1C19">
            <w:pPr>
              <w:spacing w:after="0" w:line="360" w:lineRule="auto"/>
              <w:jc w:val="center"/>
              <w:rPr>
                <w:rFonts w:ascii="Arial" w:eastAsia="Times New Roman" w:hAnsi="Arial" w:cs="Arial"/>
                <w:bCs/>
                <w:sz w:val="22"/>
                <w:szCs w:val="22"/>
                <w:lang w:val="es-ES"/>
              </w:rPr>
            </w:pPr>
            <w:r w:rsidRPr="00AA2262">
              <w:rPr>
                <w:rFonts w:ascii="Arial" w:eastAsia="Times New Roman" w:hAnsi="Arial" w:cs="Arial"/>
                <w:bCs/>
                <w:sz w:val="22"/>
                <w:szCs w:val="22"/>
                <w:lang w:val="es-ES"/>
              </w:rPr>
              <w:t>297</w:t>
            </w:r>
          </w:p>
        </w:tc>
        <w:tc>
          <w:tcPr>
            <w:tcW w:w="2810" w:type="dxa"/>
          </w:tcPr>
          <w:p w14:paraId="04F81FD9" w14:textId="77777777" w:rsidR="00067F98" w:rsidRPr="004073FC" w:rsidRDefault="00067F98" w:rsidP="00CF1C19">
            <w:pPr>
              <w:spacing w:line="360" w:lineRule="auto"/>
              <w:jc w:val="center"/>
              <w:rPr>
                <w:rFonts w:ascii="Arial" w:hAnsi="Arial" w:cs="Arial"/>
                <w:sz w:val="22"/>
                <w:szCs w:val="22"/>
                <w:lang w:val="es-CR"/>
              </w:rPr>
            </w:pPr>
          </w:p>
        </w:tc>
      </w:tr>
      <w:tr w:rsidR="00067F98" w:rsidRPr="004073FC" w14:paraId="1C6328CD" w14:textId="77777777" w:rsidTr="00293997">
        <w:trPr>
          <w:jc w:val="center"/>
        </w:trPr>
        <w:tc>
          <w:tcPr>
            <w:tcW w:w="3208" w:type="dxa"/>
          </w:tcPr>
          <w:p w14:paraId="67279BC4" w14:textId="5281DB27" w:rsidR="00067F98" w:rsidRPr="004073FC" w:rsidRDefault="00862470" w:rsidP="00CF1C19">
            <w:pPr>
              <w:spacing w:line="360" w:lineRule="auto"/>
              <w:jc w:val="center"/>
              <w:rPr>
                <w:rFonts w:ascii="Arial" w:hAnsi="Arial" w:cs="Arial"/>
                <w:sz w:val="22"/>
                <w:szCs w:val="22"/>
                <w:lang w:val="es-CR"/>
              </w:rPr>
            </w:pPr>
            <w:r>
              <w:rPr>
                <w:rFonts w:ascii="Arial" w:hAnsi="Arial" w:cs="Arial"/>
                <w:sz w:val="22"/>
                <w:szCs w:val="22"/>
                <w:lang w:val="es-CR"/>
              </w:rPr>
              <w:t>Centro</w:t>
            </w:r>
          </w:p>
        </w:tc>
        <w:tc>
          <w:tcPr>
            <w:tcW w:w="2810" w:type="dxa"/>
          </w:tcPr>
          <w:p w14:paraId="758FA09E" w14:textId="799050C1" w:rsidR="00067F98" w:rsidRPr="00AA2262" w:rsidRDefault="00AF550A" w:rsidP="00CF1C19">
            <w:pPr>
              <w:spacing w:after="0" w:line="360" w:lineRule="auto"/>
              <w:jc w:val="center"/>
              <w:rPr>
                <w:rFonts w:ascii="Arial" w:eastAsia="Times New Roman" w:hAnsi="Arial" w:cs="Arial"/>
                <w:bCs/>
                <w:sz w:val="22"/>
                <w:szCs w:val="22"/>
                <w:lang w:val="es-ES"/>
              </w:rPr>
            </w:pPr>
            <w:r>
              <w:rPr>
                <w:rFonts w:ascii="Arial" w:eastAsia="Times New Roman" w:hAnsi="Arial" w:cs="Arial"/>
                <w:bCs/>
                <w:sz w:val="22"/>
                <w:szCs w:val="22"/>
                <w:lang w:val="es-ES"/>
              </w:rPr>
              <w:t>327</w:t>
            </w:r>
          </w:p>
        </w:tc>
        <w:tc>
          <w:tcPr>
            <w:tcW w:w="2810" w:type="dxa"/>
          </w:tcPr>
          <w:p w14:paraId="2211B540" w14:textId="558DEA36" w:rsidR="00067F98" w:rsidRPr="004073FC" w:rsidRDefault="00862470" w:rsidP="00CF1C19">
            <w:pPr>
              <w:spacing w:line="360" w:lineRule="auto"/>
              <w:jc w:val="center"/>
              <w:rPr>
                <w:rFonts w:ascii="Arial" w:hAnsi="Arial" w:cs="Arial"/>
                <w:sz w:val="22"/>
                <w:szCs w:val="22"/>
                <w:lang w:val="es-CR"/>
              </w:rPr>
            </w:pPr>
            <w:r>
              <w:rPr>
                <w:rFonts w:ascii="Arial" w:hAnsi="Arial" w:cs="Arial"/>
                <w:sz w:val="22"/>
                <w:szCs w:val="22"/>
                <w:lang w:val="es-CR"/>
              </w:rPr>
              <w:t>10</w:t>
            </w:r>
          </w:p>
        </w:tc>
      </w:tr>
      <w:tr w:rsidR="00067F98" w:rsidRPr="004073FC" w14:paraId="76EF22B7" w14:textId="77777777" w:rsidTr="00293997">
        <w:trPr>
          <w:jc w:val="center"/>
        </w:trPr>
        <w:tc>
          <w:tcPr>
            <w:tcW w:w="3208" w:type="dxa"/>
          </w:tcPr>
          <w:p w14:paraId="2320FE11" w14:textId="517C27AF" w:rsidR="00067F98" w:rsidRPr="004073FC" w:rsidRDefault="00862470" w:rsidP="00CF1C19">
            <w:pPr>
              <w:spacing w:line="360" w:lineRule="auto"/>
              <w:jc w:val="center"/>
              <w:rPr>
                <w:rFonts w:ascii="Arial" w:hAnsi="Arial" w:cs="Arial"/>
                <w:sz w:val="22"/>
                <w:szCs w:val="22"/>
                <w:lang w:val="es-CR"/>
              </w:rPr>
            </w:pPr>
            <w:r>
              <w:rPr>
                <w:rFonts w:ascii="Arial" w:hAnsi="Arial" w:cs="Arial"/>
                <w:sz w:val="22"/>
                <w:szCs w:val="22"/>
                <w:lang w:val="es-CR"/>
              </w:rPr>
              <w:t>Sur</w:t>
            </w:r>
          </w:p>
        </w:tc>
        <w:tc>
          <w:tcPr>
            <w:tcW w:w="2810" w:type="dxa"/>
          </w:tcPr>
          <w:p w14:paraId="43BF917E" w14:textId="01EA91B9" w:rsidR="00067F98" w:rsidRPr="00AA2262" w:rsidRDefault="00AF550A" w:rsidP="00CF1C19">
            <w:pPr>
              <w:spacing w:after="0" w:line="360" w:lineRule="auto"/>
              <w:jc w:val="center"/>
              <w:rPr>
                <w:rFonts w:ascii="Arial" w:eastAsia="Times New Roman" w:hAnsi="Arial" w:cs="Arial"/>
                <w:bCs/>
                <w:sz w:val="22"/>
                <w:szCs w:val="22"/>
                <w:lang w:val="es-ES"/>
              </w:rPr>
            </w:pPr>
            <w:r>
              <w:rPr>
                <w:rFonts w:ascii="Arial" w:eastAsia="Times New Roman" w:hAnsi="Arial" w:cs="Arial"/>
                <w:bCs/>
                <w:sz w:val="22"/>
                <w:szCs w:val="22"/>
                <w:lang w:val="es-ES"/>
              </w:rPr>
              <w:t>300</w:t>
            </w:r>
          </w:p>
        </w:tc>
        <w:tc>
          <w:tcPr>
            <w:tcW w:w="2810" w:type="dxa"/>
          </w:tcPr>
          <w:p w14:paraId="273D54E8" w14:textId="74B83333" w:rsidR="00067F98" w:rsidRPr="004073FC" w:rsidRDefault="00862470" w:rsidP="00CF1C19">
            <w:pPr>
              <w:spacing w:line="360" w:lineRule="auto"/>
              <w:jc w:val="center"/>
              <w:rPr>
                <w:rFonts w:ascii="Arial" w:hAnsi="Arial" w:cs="Arial"/>
                <w:sz w:val="22"/>
                <w:szCs w:val="22"/>
                <w:lang w:val="es-CR"/>
              </w:rPr>
            </w:pPr>
            <w:r>
              <w:rPr>
                <w:rFonts w:ascii="Arial" w:hAnsi="Arial" w:cs="Arial"/>
                <w:sz w:val="22"/>
                <w:szCs w:val="22"/>
                <w:lang w:val="es-CR"/>
              </w:rPr>
              <w:t>2</w:t>
            </w:r>
          </w:p>
        </w:tc>
      </w:tr>
      <w:tr w:rsidR="00067F98" w:rsidRPr="004073FC" w14:paraId="3D3D31BD" w14:textId="77777777" w:rsidTr="00E10E47">
        <w:trPr>
          <w:jc w:val="center"/>
        </w:trPr>
        <w:tc>
          <w:tcPr>
            <w:tcW w:w="3208" w:type="dxa"/>
            <w:shd w:val="clear" w:color="auto" w:fill="auto"/>
          </w:tcPr>
          <w:p w14:paraId="4F13CFE6" w14:textId="6A4172EB" w:rsidR="00067F98" w:rsidRPr="004073FC" w:rsidRDefault="00862470" w:rsidP="00CF1C19">
            <w:pPr>
              <w:spacing w:line="360" w:lineRule="auto"/>
              <w:jc w:val="center"/>
              <w:rPr>
                <w:rFonts w:ascii="Arial" w:hAnsi="Arial" w:cs="Arial"/>
                <w:sz w:val="22"/>
                <w:szCs w:val="22"/>
                <w:lang w:val="es-CR"/>
              </w:rPr>
            </w:pPr>
            <w:r>
              <w:rPr>
                <w:rFonts w:ascii="Arial" w:hAnsi="Arial" w:cs="Arial"/>
                <w:sz w:val="22"/>
                <w:szCs w:val="22"/>
                <w:lang w:val="es-CR"/>
              </w:rPr>
              <w:t>Langosta</w:t>
            </w:r>
          </w:p>
        </w:tc>
        <w:tc>
          <w:tcPr>
            <w:tcW w:w="2810" w:type="dxa"/>
            <w:shd w:val="clear" w:color="auto" w:fill="auto"/>
          </w:tcPr>
          <w:p w14:paraId="461B897D" w14:textId="64643BEE" w:rsidR="00067F98" w:rsidRPr="00AA2262" w:rsidRDefault="00AA2262" w:rsidP="00CF1C19">
            <w:pPr>
              <w:spacing w:after="0" w:line="360" w:lineRule="auto"/>
              <w:jc w:val="center"/>
              <w:rPr>
                <w:rFonts w:ascii="Arial" w:eastAsia="Times New Roman" w:hAnsi="Arial" w:cs="Arial"/>
                <w:bCs/>
                <w:sz w:val="22"/>
                <w:szCs w:val="22"/>
                <w:lang w:val="es-ES"/>
              </w:rPr>
            </w:pPr>
            <w:r w:rsidRPr="00AA2262">
              <w:rPr>
                <w:rFonts w:ascii="Arial" w:eastAsia="Times New Roman" w:hAnsi="Arial" w:cs="Arial"/>
                <w:bCs/>
                <w:sz w:val="22"/>
                <w:szCs w:val="22"/>
                <w:lang w:val="es-ES"/>
              </w:rPr>
              <w:t>297</w:t>
            </w:r>
          </w:p>
        </w:tc>
        <w:tc>
          <w:tcPr>
            <w:tcW w:w="2810" w:type="dxa"/>
          </w:tcPr>
          <w:p w14:paraId="29765F92" w14:textId="77777777" w:rsidR="00067F98" w:rsidRPr="004073FC" w:rsidRDefault="00067F98" w:rsidP="00CF1C19">
            <w:pPr>
              <w:spacing w:line="360" w:lineRule="auto"/>
              <w:jc w:val="center"/>
              <w:rPr>
                <w:rFonts w:ascii="Arial" w:hAnsi="Arial" w:cs="Arial"/>
                <w:sz w:val="22"/>
                <w:szCs w:val="22"/>
                <w:lang w:val="es-CR"/>
              </w:rPr>
            </w:pPr>
          </w:p>
        </w:tc>
      </w:tr>
    </w:tbl>
    <w:p w14:paraId="1955E39E" w14:textId="0F09DD1F" w:rsidR="00067F98" w:rsidRPr="004073FC" w:rsidRDefault="00067F98" w:rsidP="00CF1C19">
      <w:pPr>
        <w:spacing w:after="0" w:line="360" w:lineRule="auto"/>
        <w:jc w:val="both"/>
        <w:rPr>
          <w:rFonts w:ascii="Arial" w:hAnsi="Arial" w:cs="Arial"/>
          <w:lang w:val="es-CR"/>
        </w:rPr>
      </w:pPr>
    </w:p>
    <w:p w14:paraId="48BDB32B" w14:textId="77777777" w:rsidR="00CF1C19" w:rsidRDefault="00CF1C19" w:rsidP="00CF1C19">
      <w:pPr>
        <w:spacing w:after="0" w:line="360" w:lineRule="auto"/>
        <w:rPr>
          <w:rFonts w:ascii="Arial" w:hAnsi="Arial" w:cs="Arial"/>
          <w:lang w:val="es-CR"/>
        </w:rPr>
      </w:pPr>
    </w:p>
    <w:p w14:paraId="45FF802A" w14:textId="0A81C602" w:rsidR="00026D48" w:rsidRPr="004073FC" w:rsidRDefault="00067F98" w:rsidP="00FE7ABF">
      <w:pPr>
        <w:spacing w:after="0" w:line="360" w:lineRule="auto"/>
        <w:rPr>
          <w:rFonts w:ascii="Arial" w:hAnsi="Arial" w:cs="Arial"/>
          <w:b/>
          <w:bCs/>
          <w:lang w:val="es-CR"/>
        </w:rPr>
      </w:pPr>
      <w:r w:rsidRPr="004073FC">
        <w:rPr>
          <w:rFonts w:ascii="Arial" w:hAnsi="Arial" w:cs="Arial"/>
          <w:b/>
          <w:bCs/>
          <w:lang w:val="es-CR"/>
        </w:rPr>
        <w:t>Figura 3. Mapa de sectores</w:t>
      </w:r>
      <w:r w:rsidR="00293997" w:rsidRPr="004073FC">
        <w:rPr>
          <w:rFonts w:ascii="Arial" w:hAnsi="Arial" w:cs="Arial"/>
          <w:b/>
          <w:bCs/>
          <w:lang w:val="es-CR"/>
        </w:rPr>
        <w:t xml:space="preserve"> en caso </w:t>
      </w:r>
      <w:r w:rsidR="000A7BAB" w:rsidRPr="004073FC">
        <w:rPr>
          <w:rFonts w:ascii="Arial" w:hAnsi="Arial" w:cs="Arial"/>
          <w:b/>
          <w:bCs/>
          <w:lang w:val="es-CR"/>
        </w:rPr>
        <w:t>cercano</w:t>
      </w:r>
      <w:r w:rsidRPr="004073FC">
        <w:rPr>
          <w:rFonts w:ascii="Arial" w:hAnsi="Arial" w:cs="Arial"/>
          <w:b/>
          <w:bCs/>
          <w:lang w:val="es-CR"/>
        </w:rPr>
        <w:t xml:space="preserve"> de la comunidad de </w:t>
      </w:r>
      <w:r w:rsidR="00DC69CE">
        <w:rPr>
          <w:rFonts w:ascii="Arial" w:hAnsi="Arial" w:cs="Arial"/>
          <w:b/>
          <w:bCs/>
          <w:lang w:val="es-CR"/>
        </w:rPr>
        <w:t>tamarindo</w:t>
      </w:r>
    </w:p>
    <w:p w14:paraId="54EA9DD4" w14:textId="1D37EBC6" w:rsidR="00CF1C19" w:rsidRDefault="00DC69CE" w:rsidP="00FE7ABF">
      <w:pPr>
        <w:spacing w:after="0" w:line="360" w:lineRule="auto"/>
        <w:jc w:val="center"/>
        <w:rPr>
          <w:rFonts w:ascii="Arial" w:hAnsi="Arial" w:cs="Arial"/>
          <w:b/>
          <w:bCs/>
          <w:lang w:val="es-CR"/>
        </w:rPr>
      </w:pPr>
      <w:r>
        <w:rPr>
          <w:rFonts w:ascii="Arial" w:hAnsi="Arial" w:cs="Arial"/>
          <w:b/>
          <w:bCs/>
          <w:noProof/>
          <w:lang w:val="es-CR" w:eastAsia="es-CR"/>
        </w:rPr>
        <w:lastRenderedPageBreak/>
        <w:drawing>
          <wp:inline distT="0" distB="0" distL="0" distR="0" wp14:anchorId="4BF21B49" wp14:editId="5C98E4BC">
            <wp:extent cx="5612130" cy="6239368"/>
            <wp:effectExtent l="19050" t="19050" r="26670" b="28575"/>
            <wp:docPr id="12" name="Imagen 12" descr="C:\Users\UNA\Documents\Fabio\plan de contiguencia\SOP\SOP\Tamarindo\Secto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A\Documents\Fabio\plan de contiguencia\SOP\SOP\Tamarindo\Sectores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6239368"/>
                    </a:xfrm>
                    <a:prstGeom prst="rect">
                      <a:avLst/>
                    </a:prstGeom>
                    <a:noFill/>
                    <a:ln>
                      <a:solidFill>
                        <a:schemeClr val="tx1"/>
                      </a:solidFill>
                    </a:ln>
                  </pic:spPr>
                </pic:pic>
              </a:graphicData>
            </a:graphic>
          </wp:inline>
        </w:drawing>
      </w:r>
    </w:p>
    <w:p w14:paraId="5EFC65FC" w14:textId="77777777" w:rsidR="004B4C89" w:rsidRPr="004073FC" w:rsidRDefault="004B4C89" w:rsidP="00CF1C19">
      <w:pPr>
        <w:pStyle w:val="Sinespaciado"/>
        <w:spacing w:line="360" w:lineRule="auto"/>
        <w:jc w:val="both"/>
        <w:rPr>
          <w:rFonts w:ascii="Arial" w:hAnsi="Arial" w:cs="Arial"/>
          <w:b/>
          <w:lang w:val="es-CR"/>
        </w:rPr>
      </w:pPr>
    </w:p>
    <w:p w14:paraId="6FA05D87" w14:textId="30BDCC08" w:rsidR="00BC534D" w:rsidRPr="004B4C89" w:rsidRDefault="00067F98" w:rsidP="00CF1C19">
      <w:pPr>
        <w:pStyle w:val="Sinespaciado"/>
        <w:numPr>
          <w:ilvl w:val="0"/>
          <w:numId w:val="16"/>
        </w:numPr>
        <w:spacing w:line="360" w:lineRule="auto"/>
        <w:jc w:val="both"/>
        <w:outlineLvl w:val="2"/>
        <w:rPr>
          <w:rFonts w:ascii="Arial" w:hAnsi="Arial" w:cs="Arial"/>
          <w:lang w:val="es-CR"/>
        </w:rPr>
      </w:pPr>
      <w:bookmarkStart w:id="29" w:name="_Toc16539712"/>
      <w:r w:rsidRPr="004B4C89">
        <w:rPr>
          <w:rFonts w:ascii="Arial" w:hAnsi="Arial" w:cs="Arial"/>
          <w:b/>
          <w:lang w:val="es-CR"/>
        </w:rPr>
        <w:t>Identificación de población vulnerable:</w:t>
      </w:r>
      <w:bookmarkEnd w:id="29"/>
      <w:r w:rsidRPr="004B4C89">
        <w:rPr>
          <w:rFonts w:ascii="Arial" w:hAnsi="Arial" w:cs="Arial"/>
          <w:lang w:val="es-CR"/>
        </w:rPr>
        <w:t xml:space="preserve"> </w:t>
      </w:r>
    </w:p>
    <w:p w14:paraId="464419B0" w14:textId="034B0235" w:rsidR="00067F98" w:rsidRPr="004073FC" w:rsidRDefault="00067F98" w:rsidP="00CF1C19">
      <w:pPr>
        <w:pStyle w:val="Sinespaciado"/>
        <w:spacing w:before="240" w:line="360" w:lineRule="auto"/>
        <w:jc w:val="both"/>
        <w:rPr>
          <w:rFonts w:ascii="Arial" w:hAnsi="Arial" w:cs="Arial"/>
          <w:lang w:val="es-CR"/>
        </w:rPr>
      </w:pPr>
      <w:r w:rsidRPr="004073FC">
        <w:rPr>
          <w:rFonts w:ascii="Arial" w:hAnsi="Arial" w:cs="Arial"/>
          <w:lang w:val="es-CR"/>
        </w:rPr>
        <w:t xml:space="preserve">Con la información facilitada por el </w:t>
      </w:r>
      <w:r w:rsidR="000A7BAB" w:rsidRPr="004073FC">
        <w:rPr>
          <w:rFonts w:ascii="Arial" w:hAnsi="Arial" w:cs="Arial"/>
          <w:lang w:val="es-CR"/>
        </w:rPr>
        <w:t>Área</w:t>
      </w:r>
      <w:r w:rsidRPr="004073FC">
        <w:rPr>
          <w:rFonts w:ascii="Arial" w:hAnsi="Arial" w:cs="Arial"/>
          <w:lang w:val="es-CR"/>
        </w:rPr>
        <w:t xml:space="preserve"> de Salud se tiene una base de datos con la población más vulnerable y que va a requerir algún tipo necesidades especiales para la evacuación de personas vulnerables: niños y niñas, adultos mayores, mujeres embarazadas, personas con discapacidad, etc.</w:t>
      </w:r>
    </w:p>
    <w:p w14:paraId="3D9A5EA9" w14:textId="77777777" w:rsidR="00067F98" w:rsidRPr="004073FC" w:rsidRDefault="00067F98" w:rsidP="00CF1C19">
      <w:pPr>
        <w:spacing w:after="0" w:line="360" w:lineRule="auto"/>
        <w:jc w:val="center"/>
        <w:rPr>
          <w:rFonts w:ascii="Arial" w:hAnsi="Arial" w:cs="Arial"/>
          <w:b/>
          <w:lang w:val="es-CR"/>
        </w:rPr>
      </w:pPr>
    </w:p>
    <w:p w14:paraId="46DCBFF9" w14:textId="4F2328DC" w:rsidR="00067F98" w:rsidRPr="004073FC" w:rsidRDefault="003073F2" w:rsidP="00CF1C19">
      <w:pPr>
        <w:spacing w:line="360" w:lineRule="auto"/>
        <w:rPr>
          <w:rFonts w:ascii="Arial" w:hAnsi="Arial" w:cs="Arial"/>
          <w:lang w:val="es-CR"/>
        </w:rPr>
      </w:pPr>
      <w:bookmarkStart w:id="30" w:name="_Toc474825803"/>
      <w:r>
        <w:rPr>
          <w:rFonts w:ascii="Arial" w:hAnsi="Arial" w:cs="Arial"/>
          <w:lang w:val="es-CR"/>
        </w:rPr>
        <w:lastRenderedPageBreak/>
        <w:t xml:space="preserve">En Tamarindo no hay población con ninguna dificultad para desplazarse en entre las personas que viven en la zona. </w:t>
      </w:r>
    </w:p>
    <w:p w14:paraId="1DBD87C1" w14:textId="3F7AE40D" w:rsidR="00067F98" w:rsidRPr="004073FC" w:rsidRDefault="00067F98" w:rsidP="00CF1C19">
      <w:pPr>
        <w:pStyle w:val="Ttulo2"/>
        <w:numPr>
          <w:ilvl w:val="0"/>
          <w:numId w:val="12"/>
        </w:numPr>
        <w:spacing w:before="240" w:line="360" w:lineRule="auto"/>
        <w:rPr>
          <w:rFonts w:ascii="Arial" w:hAnsi="Arial" w:cs="Arial"/>
          <w:color w:val="auto"/>
          <w:sz w:val="22"/>
          <w:szCs w:val="22"/>
          <w:lang w:val="es-CR"/>
        </w:rPr>
      </w:pPr>
      <w:bookmarkStart w:id="31" w:name="_Toc16539713"/>
      <w:r w:rsidRPr="004073FC">
        <w:rPr>
          <w:rFonts w:ascii="Arial" w:hAnsi="Arial" w:cs="Arial"/>
          <w:color w:val="auto"/>
          <w:sz w:val="22"/>
          <w:szCs w:val="22"/>
          <w:lang w:val="es-CR"/>
        </w:rPr>
        <w:t>Rutas de evacuación</w:t>
      </w:r>
      <w:bookmarkEnd w:id="30"/>
      <w:r w:rsidRPr="004073FC">
        <w:rPr>
          <w:rFonts w:ascii="Arial" w:hAnsi="Arial" w:cs="Arial"/>
          <w:color w:val="auto"/>
          <w:sz w:val="22"/>
          <w:szCs w:val="22"/>
          <w:lang w:val="es-CR"/>
        </w:rPr>
        <w:t>:</w:t>
      </w:r>
      <w:bookmarkEnd w:id="31"/>
      <w:r w:rsidRPr="004073FC">
        <w:rPr>
          <w:rFonts w:ascii="Arial" w:hAnsi="Arial" w:cs="Arial"/>
          <w:color w:val="auto"/>
          <w:sz w:val="22"/>
          <w:szCs w:val="22"/>
          <w:lang w:val="es-CR"/>
        </w:rPr>
        <w:t xml:space="preserve"> </w:t>
      </w:r>
      <w:r w:rsidRPr="004073FC">
        <w:rPr>
          <w:rFonts w:ascii="Arial" w:hAnsi="Arial" w:cs="Arial"/>
          <w:color w:val="auto"/>
          <w:sz w:val="22"/>
          <w:szCs w:val="22"/>
          <w:lang w:val="es-CR"/>
        </w:rPr>
        <w:br/>
      </w:r>
    </w:p>
    <w:p w14:paraId="2A7AE4CF" w14:textId="77777777" w:rsidR="00067F98" w:rsidRPr="004073FC" w:rsidRDefault="00067F98" w:rsidP="00CF1C19">
      <w:pPr>
        <w:tabs>
          <w:tab w:val="left" w:pos="3045"/>
        </w:tabs>
        <w:spacing w:line="360" w:lineRule="auto"/>
        <w:jc w:val="both"/>
        <w:rPr>
          <w:rFonts w:ascii="Arial" w:hAnsi="Arial" w:cs="Arial"/>
          <w:lang w:val="es-CR"/>
        </w:rPr>
      </w:pPr>
      <w:r w:rsidRPr="004073FC">
        <w:rPr>
          <w:rFonts w:ascii="Arial" w:hAnsi="Arial" w:cs="Arial"/>
          <w:lang w:val="es-CR"/>
        </w:rPr>
        <w:t xml:space="preserve">Se estima el tiempo de evacuación a paso lento con una velocidad según módulo de análisis de redes. Se estimó desde del punto las distante del sector hasta el punto de zona segura. </w:t>
      </w:r>
    </w:p>
    <w:p w14:paraId="47A89A16" w14:textId="77777777" w:rsidR="00067F98" w:rsidRPr="004073FC" w:rsidRDefault="00067F98" w:rsidP="00CF1C19">
      <w:pPr>
        <w:spacing w:after="0" w:line="360" w:lineRule="auto"/>
        <w:jc w:val="center"/>
        <w:rPr>
          <w:rFonts w:ascii="Arial" w:hAnsi="Arial" w:cs="Arial"/>
          <w:b/>
          <w:lang w:val="es-CR"/>
        </w:rPr>
      </w:pPr>
    </w:p>
    <w:tbl>
      <w:tblPr>
        <w:tblStyle w:val="TableGrid1"/>
        <w:tblW w:w="0" w:type="auto"/>
        <w:tblInd w:w="250" w:type="dxa"/>
        <w:tblLook w:val="04A0" w:firstRow="1" w:lastRow="0" w:firstColumn="1" w:lastColumn="0" w:noHBand="0" w:noVBand="1"/>
      </w:tblPr>
      <w:tblGrid>
        <w:gridCol w:w="1475"/>
        <w:gridCol w:w="1664"/>
        <w:gridCol w:w="2077"/>
        <w:gridCol w:w="1755"/>
        <w:gridCol w:w="1607"/>
      </w:tblGrid>
      <w:tr w:rsidR="00067F98" w:rsidRPr="009147AE" w14:paraId="47523746" w14:textId="77777777" w:rsidTr="009147AE">
        <w:trPr>
          <w:trHeight w:val="506"/>
        </w:trPr>
        <w:tc>
          <w:tcPr>
            <w:tcW w:w="8578" w:type="dxa"/>
            <w:gridSpan w:val="5"/>
            <w:shd w:val="clear" w:color="auto" w:fill="808080" w:themeFill="background1" w:themeFillShade="80"/>
          </w:tcPr>
          <w:p w14:paraId="2A2C235F" w14:textId="77777777" w:rsidR="00067F98" w:rsidRPr="004073FC" w:rsidRDefault="00067F98" w:rsidP="00CF1C19">
            <w:pPr>
              <w:spacing w:line="360" w:lineRule="auto"/>
              <w:jc w:val="center"/>
              <w:rPr>
                <w:rFonts w:ascii="Arial" w:hAnsi="Arial" w:cs="Arial"/>
                <w:b/>
                <w:color w:val="FFFFFF" w:themeColor="background1"/>
                <w:sz w:val="22"/>
                <w:szCs w:val="22"/>
                <w:lang w:val="es-CR"/>
              </w:rPr>
            </w:pPr>
            <w:r w:rsidRPr="004073FC">
              <w:rPr>
                <w:rFonts w:ascii="Arial" w:hAnsi="Arial" w:cs="Arial"/>
                <w:b/>
                <w:color w:val="FFFFFF" w:themeColor="background1"/>
                <w:sz w:val="22"/>
                <w:szCs w:val="22"/>
                <w:lang w:val="es-CR"/>
              </w:rPr>
              <w:t>Descripción de Rutas de Evacuación</w:t>
            </w:r>
          </w:p>
          <w:p w14:paraId="7A55C422" w14:textId="77777777" w:rsidR="00067F98" w:rsidRPr="004073FC" w:rsidRDefault="00067F98" w:rsidP="00CF1C19">
            <w:pPr>
              <w:tabs>
                <w:tab w:val="left" w:pos="0"/>
              </w:tabs>
              <w:spacing w:line="360" w:lineRule="auto"/>
              <w:jc w:val="center"/>
              <w:rPr>
                <w:rFonts w:ascii="Arial" w:hAnsi="Arial" w:cs="Arial"/>
                <w:b/>
                <w:bCs/>
                <w:color w:val="FFFFFF" w:themeColor="background1"/>
                <w:sz w:val="22"/>
                <w:szCs w:val="22"/>
                <w:lang w:val="es-CR"/>
              </w:rPr>
            </w:pPr>
          </w:p>
        </w:tc>
      </w:tr>
      <w:tr w:rsidR="00067F98" w:rsidRPr="004073FC" w14:paraId="48EF5409" w14:textId="77777777" w:rsidTr="009147AE">
        <w:trPr>
          <w:trHeight w:val="330"/>
        </w:trPr>
        <w:tc>
          <w:tcPr>
            <w:tcW w:w="1475" w:type="dxa"/>
            <w:vMerge w:val="restart"/>
            <w:shd w:val="clear" w:color="auto" w:fill="808080" w:themeFill="background1" w:themeFillShade="80"/>
          </w:tcPr>
          <w:p w14:paraId="381F5A10" w14:textId="77777777" w:rsidR="00067F98" w:rsidRPr="004073FC" w:rsidRDefault="00067F98" w:rsidP="00CF1C19">
            <w:pPr>
              <w:tabs>
                <w:tab w:val="left" w:pos="0"/>
              </w:tabs>
              <w:spacing w:line="360" w:lineRule="auto"/>
              <w:jc w:val="center"/>
              <w:rPr>
                <w:rFonts w:ascii="Arial" w:hAnsi="Arial" w:cs="Arial"/>
                <w:b/>
                <w:bCs/>
                <w:color w:val="FFFFFF" w:themeColor="background1"/>
                <w:sz w:val="22"/>
                <w:szCs w:val="22"/>
                <w:lang w:val="es-CR"/>
              </w:rPr>
            </w:pPr>
            <w:r w:rsidRPr="004073FC">
              <w:rPr>
                <w:rFonts w:ascii="Arial" w:hAnsi="Arial" w:cs="Arial"/>
                <w:b/>
                <w:bCs/>
                <w:color w:val="FFFFFF" w:themeColor="background1"/>
                <w:sz w:val="22"/>
                <w:szCs w:val="22"/>
                <w:lang w:val="es-CR"/>
              </w:rPr>
              <w:t>Sector</w:t>
            </w:r>
          </w:p>
        </w:tc>
        <w:tc>
          <w:tcPr>
            <w:tcW w:w="1664" w:type="dxa"/>
            <w:vMerge w:val="restart"/>
            <w:shd w:val="clear" w:color="auto" w:fill="808080" w:themeFill="background1" w:themeFillShade="80"/>
          </w:tcPr>
          <w:p w14:paraId="25CEE54A" w14:textId="77777777" w:rsidR="00067F98" w:rsidRPr="004073FC" w:rsidRDefault="00067F98" w:rsidP="00CF1C19">
            <w:pPr>
              <w:tabs>
                <w:tab w:val="left" w:pos="0"/>
              </w:tabs>
              <w:spacing w:line="360" w:lineRule="auto"/>
              <w:jc w:val="center"/>
              <w:rPr>
                <w:rFonts w:ascii="Arial" w:hAnsi="Arial" w:cs="Arial"/>
                <w:b/>
                <w:bCs/>
                <w:color w:val="FFFFFF" w:themeColor="background1"/>
                <w:sz w:val="22"/>
                <w:szCs w:val="22"/>
                <w:lang w:val="es-CR"/>
              </w:rPr>
            </w:pPr>
            <w:r w:rsidRPr="004073FC">
              <w:rPr>
                <w:rFonts w:ascii="Arial" w:hAnsi="Arial" w:cs="Arial"/>
                <w:b/>
                <w:bCs/>
                <w:color w:val="FFFFFF" w:themeColor="background1"/>
                <w:sz w:val="22"/>
                <w:szCs w:val="22"/>
                <w:lang w:val="es-CR"/>
              </w:rPr>
              <w:t>Punto de Reunión</w:t>
            </w:r>
          </w:p>
        </w:tc>
        <w:tc>
          <w:tcPr>
            <w:tcW w:w="5439" w:type="dxa"/>
            <w:gridSpan w:val="3"/>
            <w:shd w:val="clear" w:color="auto" w:fill="808080" w:themeFill="background1" w:themeFillShade="80"/>
          </w:tcPr>
          <w:p w14:paraId="0D3F1AAF" w14:textId="77777777" w:rsidR="00067F98" w:rsidRPr="004073FC" w:rsidRDefault="00067F98" w:rsidP="00CF1C19">
            <w:pPr>
              <w:tabs>
                <w:tab w:val="left" w:pos="0"/>
              </w:tabs>
              <w:spacing w:line="360" w:lineRule="auto"/>
              <w:jc w:val="center"/>
              <w:rPr>
                <w:rFonts w:ascii="Arial" w:hAnsi="Arial" w:cs="Arial"/>
                <w:b/>
                <w:bCs/>
                <w:color w:val="FFFFFF" w:themeColor="background1"/>
                <w:sz w:val="22"/>
                <w:szCs w:val="22"/>
                <w:lang w:val="es-CR"/>
              </w:rPr>
            </w:pPr>
            <w:r w:rsidRPr="004073FC">
              <w:rPr>
                <w:rFonts w:ascii="Arial" w:hAnsi="Arial" w:cs="Arial"/>
                <w:b/>
                <w:bCs/>
                <w:color w:val="FFFFFF" w:themeColor="background1"/>
                <w:sz w:val="22"/>
                <w:szCs w:val="22"/>
                <w:lang w:val="es-CR"/>
              </w:rPr>
              <w:t>Rutas de Evacuación</w:t>
            </w:r>
          </w:p>
        </w:tc>
      </w:tr>
      <w:tr w:rsidR="00067F98" w:rsidRPr="004073FC" w14:paraId="3567B0C8" w14:textId="77777777" w:rsidTr="009147AE">
        <w:trPr>
          <w:trHeight w:val="180"/>
        </w:trPr>
        <w:tc>
          <w:tcPr>
            <w:tcW w:w="1475" w:type="dxa"/>
            <w:vMerge/>
          </w:tcPr>
          <w:p w14:paraId="2077BA68" w14:textId="77777777" w:rsidR="00067F98" w:rsidRPr="004073FC" w:rsidRDefault="00067F98" w:rsidP="00CF1C19">
            <w:pPr>
              <w:tabs>
                <w:tab w:val="left" w:pos="0"/>
              </w:tabs>
              <w:spacing w:line="360" w:lineRule="auto"/>
              <w:jc w:val="center"/>
              <w:rPr>
                <w:rFonts w:ascii="Arial" w:hAnsi="Arial" w:cs="Arial"/>
                <w:b/>
                <w:bCs/>
                <w:sz w:val="22"/>
                <w:szCs w:val="22"/>
                <w:lang w:val="es-CR"/>
              </w:rPr>
            </w:pPr>
          </w:p>
        </w:tc>
        <w:tc>
          <w:tcPr>
            <w:tcW w:w="1664" w:type="dxa"/>
            <w:vMerge/>
          </w:tcPr>
          <w:p w14:paraId="2C36F928" w14:textId="77777777" w:rsidR="00067F98" w:rsidRPr="004073FC" w:rsidRDefault="00067F98" w:rsidP="00CF1C19">
            <w:pPr>
              <w:tabs>
                <w:tab w:val="left" w:pos="0"/>
              </w:tabs>
              <w:spacing w:line="360" w:lineRule="auto"/>
              <w:jc w:val="center"/>
              <w:rPr>
                <w:rFonts w:ascii="Arial" w:hAnsi="Arial" w:cs="Arial"/>
                <w:b/>
                <w:bCs/>
                <w:sz w:val="22"/>
                <w:szCs w:val="22"/>
                <w:lang w:val="es-CR"/>
              </w:rPr>
            </w:pPr>
          </w:p>
        </w:tc>
        <w:tc>
          <w:tcPr>
            <w:tcW w:w="2077" w:type="dxa"/>
            <w:shd w:val="clear" w:color="auto" w:fill="808080" w:themeFill="background1" w:themeFillShade="80"/>
          </w:tcPr>
          <w:p w14:paraId="5401310C" w14:textId="77777777" w:rsidR="00067F98" w:rsidRPr="004073FC" w:rsidRDefault="00067F98" w:rsidP="00CF1C19">
            <w:pPr>
              <w:tabs>
                <w:tab w:val="left" w:pos="0"/>
              </w:tabs>
              <w:spacing w:line="360" w:lineRule="auto"/>
              <w:jc w:val="center"/>
              <w:rPr>
                <w:rFonts w:ascii="Arial" w:hAnsi="Arial" w:cs="Arial"/>
                <w:b/>
                <w:bCs/>
                <w:color w:val="FFFFFF" w:themeColor="background1"/>
                <w:sz w:val="22"/>
                <w:szCs w:val="22"/>
                <w:lang w:val="es-CR"/>
              </w:rPr>
            </w:pPr>
            <w:r w:rsidRPr="004073FC">
              <w:rPr>
                <w:rFonts w:ascii="Arial" w:hAnsi="Arial" w:cs="Arial"/>
                <w:b/>
                <w:bCs/>
                <w:color w:val="FFFFFF" w:themeColor="background1"/>
                <w:sz w:val="22"/>
                <w:szCs w:val="22"/>
                <w:lang w:val="es-CR"/>
              </w:rPr>
              <w:t>Ruta</w:t>
            </w:r>
          </w:p>
        </w:tc>
        <w:tc>
          <w:tcPr>
            <w:tcW w:w="1755" w:type="dxa"/>
            <w:shd w:val="clear" w:color="auto" w:fill="808080" w:themeFill="background1" w:themeFillShade="80"/>
          </w:tcPr>
          <w:p w14:paraId="4CC37811" w14:textId="5DE8B896" w:rsidR="00067F98" w:rsidRPr="004073FC" w:rsidRDefault="00067F98" w:rsidP="00CF1C19">
            <w:pPr>
              <w:tabs>
                <w:tab w:val="left" w:pos="0"/>
              </w:tabs>
              <w:spacing w:line="360" w:lineRule="auto"/>
              <w:jc w:val="center"/>
              <w:rPr>
                <w:rFonts w:ascii="Arial" w:hAnsi="Arial" w:cs="Arial"/>
                <w:b/>
                <w:bCs/>
                <w:color w:val="FFFFFF" w:themeColor="background1"/>
                <w:sz w:val="22"/>
                <w:szCs w:val="22"/>
                <w:lang w:val="es-CR"/>
              </w:rPr>
            </w:pPr>
            <w:r w:rsidRPr="004073FC">
              <w:rPr>
                <w:rFonts w:ascii="Arial" w:hAnsi="Arial" w:cs="Arial"/>
                <w:b/>
                <w:bCs/>
                <w:color w:val="FFFFFF" w:themeColor="background1"/>
                <w:sz w:val="22"/>
                <w:szCs w:val="22"/>
                <w:lang w:val="es-CR"/>
              </w:rPr>
              <w:t xml:space="preserve">D </w:t>
            </w:r>
            <w:r w:rsidRPr="004073FC">
              <w:rPr>
                <w:rFonts w:ascii="Arial" w:hAnsi="Arial" w:cs="Arial"/>
                <w:b/>
                <w:bCs/>
                <w:color w:val="FFFFFF" w:themeColor="background1"/>
                <w:sz w:val="22"/>
                <w:szCs w:val="22"/>
                <w:lang w:val="es-CR"/>
              </w:rPr>
              <w:br/>
              <w:t>(</w:t>
            </w:r>
            <w:r w:rsidR="001B5E88">
              <w:rPr>
                <w:rFonts w:ascii="Arial" w:hAnsi="Arial" w:cs="Arial"/>
                <w:b/>
                <w:bCs/>
                <w:color w:val="FFFFFF" w:themeColor="background1"/>
                <w:sz w:val="22"/>
                <w:szCs w:val="22"/>
                <w:lang w:val="es-CR"/>
              </w:rPr>
              <w:t>metros</w:t>
            </w:r>
            <w:r w:rsidRPr="004073FC">
              <w:rPr>
                <w:rFonts w:ascii="Arial" w:hAnsi="Arial" w:cs="Arial"/>
                <w:b/>
                <w:bCs/>
                <w:color w:val="FFFFFF" w:themeColor="background1"/>
                <w:sz w:val="22"/>
                <w:szCs w:val="22"/>
                <w:lang w:val="es-CR"/>
              </w:rPr>
              <w:t>)</w:t>
            </w:r>
          </w:p>
        </w:tc>
        <w:tc>
          <w:tcPr>
            <w:tcW w:w="1607" w:type="dxa"/>
            <w:shd w:val="clear" w:color="auto" w:fill="808080" w:themeFill="background1" w:themeFillShade="80"/>
          </w:tcPr>
          <w:p w14:paraId="01E214CC" w14:textId="77777777" w:rsidR="00067F98" w:rsidRPr="004073FC" w:rsidRDefault="00067F98" w:rsidP="00CF1C19">
            <w:pPr>
              <w:tabs>
                <w:tab w:val="left" w:pos="0"/>
              </w:tabs>
              <w:spacing w:line="360" w:lineRule="auto"/>
              <w:jc w:val="center"/>
              <w:rPr>
                <w:rFonts w:ascii="Arial" w:hAnsi="Arial" w:cs="Arial"/>
                <w:b/>
                <w:bCs/>
                <w:color w:val="FFFFFF" w:themeColor="background1"/>
                <w:sz w:val="22"/>
                <w:szCs w:val="22"/>
                <w:lang w:val="es-CR"/>
              </w:rPr>
            </w:pPr>
            <w:r w:rsidRPr="004073FC">
              <w:rPr>
                <w:rFonts w:ascii="Arial" w:hAnsi="Arial" w:cs="Arial"/>
                <w:b/>
                <w:bCs/>
                <w:color w:val="FFFFFF" w:themeColor="background1"/>
                <w:sz w:val="22"/>
                <w:szCs w:val="22"/>
                <w:lang w:val="es-CR"/>
              </w:rPr>
              <w:t xml:space="preserve">Tiempo </w:t>
            </w:r>
            <w:r w:rsidRPr="004073FC">
              <w:rPr>
                <w:rFonts w:ascii="Arial" w:hAnsi="Arial" w:cs="Arial"/>
                <w:b/>
                <w:bCs/>
                <w:color w:val="FFFFFF" w:themeColor="background1"/>
                <w:sz w:val="22"/>
                <w:szCs w:val="22"/>
                <w:lang w:val="es-CR"/>
              </w:rPr>
              <w:br/>
              <w:t>(min)</w:t>
            </w:r>
          </w:p>
          <w:p w14:paraId="594489CF" w14:textId="77777777" w:rsidR="00067F98" w:rsidRPr="004073FC" w:rsidRDefault="00067F98" w:rsidP="00CF1C19">
            <w:pPr>
              <w:tabs>
                <w:tab w:val="left" w:pos="0"/>
              </w:tabs>
              <w:spacing w:line="360" w:lineRule="auto"/>
              <w:jc w:val="center"/>
              <w:rPr>
                <w:rFonts w:ascii="Arial" w:hAnsi="Arial" w:cs="Arial"/>
                <w:bCs/>
                <w:color w:val="FFFFFF" w:themeColor="background1"/>
                <w:sz w:val="22"/>
                <w:szCs w:val="22"/>
                <w:lang w:val="es-CR"/>
              </w:rPr>
            </w:pPr>
          </w:p>
        </w:tc>
      </w:tr>
      <w:tr w:rsidR="00067F98" w:rsidRPr="001B5E88" w14:paraId="7CF78E17" w14:textId="77777777" w:rsidTr="009147AE">
        <w:tc>
          <w:tcPr>
            <w:tcW w:w="1475" w:type="dxa"/>
          </w:tcPr>
          <w:p w14:paraId="65F5A652" w14:textId="5653058E" w:rsidR="00067F98" w:rsidRPr="004073FC" w:rsidRDefault="00AF60F9" w:rsidP="00CF1C19">
            <w:pPr>
              <w:tabs>
                <w:tab w:val="left" w:pos="0"/>
              </w:tabs>
              <w:spacing w:line="360" w:lineRule="auto"/>
              <w:jc w:val="center"/>
              <w:rPr>
                <w:rFonts w:ascii="Arial" w:hAnsi="Arial" w:cs="Arial"/>
                <w:bCs/>
                <w:sz w:val="22"/>
                <w:szCs w:val="22"/>
                <w:lang w:val="es-CR"/>
              </w:rPr>
            </w:pPr>
            <w:r w:rsidRPr="00AF60F9">
              <w:rPr>
                <w:rFonts w:ascii="Arial" w:hAnsi="Arial" w:cs="Arial"/>
                <w:bCs/>
                <w:lang w:val="es-CR"/>
              </w:rPr>
              <w:t>Tamarindo Norte</w:t>
            </w:r>
            <w:r>
              <w:rPr>
                <w:rFonts w:ascii="Arial" w:hAnsi="Arial" w:cs="Arial"/>
                <w:bCs/>
                <w:sz w:val="22"/>
                <w:szCs w:val="22"/>
                <w:lang w:val="es-CR"/>
              </w:rPr>
              <w:t xml:space="preserve"> </w:t>
            </w:r>
          </w:p>
        </w:tc>
        <w:tc>
          <w:tcPr>
            <w:tcW w:w="1664" w:type="dxa"/>
          </w:tcPr>
          <w:p w14:paraId="1BFA8470" w14:textId="6E395FAA" w:rsidR="00067F98" w:rsidRPr="004073FC" w:rsidRDefault="001B5E88" w:rsidP="00CF1C19">
            <w:pPr>
              <w:tabs>
                <w:tab w:val="left" w:pos="0"/>
              </w:tabs>
              <w:spacing w:line="360" w:lineRule="auto"/>
              <w:jc w:val="center"/>
              <w:rPr>
                <w:rFonts w:ascii="Arial" w:hAnsi="Arial" w:cs="Arial"/>
                <w:bCs/>
                <w:sz w:val="22"/>
                <w:szCs w:val="22"/>
                <w:lang w:val="es-CR"/>
              </w:rPr>
            </w:pPr>
            <w:r>
              <w:rPr>
                <w:rFonts w:ascii="Arial" w:hAnsi="Arial" w:cs="Arial"/>
                <w:bCs/>
                <w:sz w:val="22"/>
                <w:szCs w:val="22"/>
                <w:lang w:val="es-CR"/>
              </w:rPr>
              <w:t>Desde la Playa hasta el primer punto sobre la carretera</w:t>
            </w:r>
          </w:p>
        </w:tc>
        <w:tc>
          <w:tcPr>
            <w:tcW w:w="2077" w:type="dxa"/>
          </w:tcPr>
          <w:p w14:paraId="3E8473D7" w14:textId="07A4086E" w:rsidR="00067F98" w:rsidRPr="004073FC" w:rsidRDefault="001B5E88" w:rsidP="00CF1C19">
            <w:pPr>
              <w:tabs>
                <w:tab w:val="left" w:pos="0"/>
              </w:tabs>
              <w:spacing w:line="360" w:lineRule="auto"/>
              <w:rPr>
                <w:rFonts w:ascii="Arial" w:hAnsi="Arial" w:cs="Arial"/>
                <w:bCs/>
                <w:sz w:val="22"/>
                <w:szCs w:val="22"/>
                <w:lang w:val="es-CR"/>
              </w:rPr>
            </w:pPr>
            <w:r>
              <w:rPr>
                <w:rFonts w:ascii="Arial" w:hAnsi="Arial" w:cs="Arial"/>
                <w:bCs/>
                <w:sz w:val="22"/>
                <w:szCs w:val="22"/>
                <w:lang w:val="es-CR"/>
              </w:rPr>
              <w:t xml:space="preserve">Línea recta </w:t>
            </w:r>
          </w:p>
        </w:tc>
        <w:tc>
          <w:tcPr>
            <w:tcW w:w="1755" w:type="dxa"/>
          </w:tcPr>
          <w:p w14:paraId="57D603C2" w14:textId="332663A9" w:rsidR="00067F98" w:rsidRPr="004073FC" w:rsidRDefault="001B5E88" w:rsidP="00CF1C19">
            <w:pPr>
              <w:tabs>
                <w:tab w:val="left" w:pos="0"/>
              </w:tabs>
              <w:spacing w:line="360" w:lineRule="auto"/>
              <w:jc w:val="center"/>
              <w:rPr>
                <w:rFonts w:ascii="Arial" w:hAnsi="Arial" w:cs="Arial"/>
                <w:bCs/>
                <w:sz w:val="22"/>
                <w:szCs w:val="22"/>
                <w:lang w:val="es-CR"/>
              </w:rPr>
            </w:pPr>
            <w:r>
              <w:rPr>
                <w:rFonts w:ascii="Arial" w:hAnsi="Arial" w:cs="Arial"/>
                <w:bCs/>
                <w:sz w:val="22"/>
                <w:szCs w:val="22"/>
                <w:lang w:val="es-CR"/>
              </w:rPr>
              <w:t xml:space="preserve">162 metros </w:t>
            </w:r>
          </w:p>
        </w:tc>
        <w:tc>
          <w:tcPr>
            <w:tcW w:w="1607" w:type="dxa"/>
          </w:tcPr>
          <w:p w14:paraId="659E177A" w14:textId="2A04BC07" w:rsidR="00067F98" w:rsidRPr="004073FC" w:rsidRDefault="001B5E88" w:rsidP="00CF1C19">
            <w:pPr>
              <w:tabs>
                <w:tab w:val="left" w:pos="0"/>
              </w:tabs>
              <w:spacing w:line="360" w:lineRule="auto"/>
              <w:jc w:val="center"/>
              <w:rPr>
                <w:rFonts w:ascii="Arial" w:hAnsi="Arial" w:cs="Arial"/>
                <w:bCs/>
                <w:sz w:val="22"/>
                <w:szCs w:val="22"/>
                <w:lang w:val="es-CR"/>
              </w:rPr>
            </w:pPr>
            <w:r>
              <w:rPr>
                <w:rFonts w:ascii="Arial" w:hAnsi="Arial" w:cs="Arial"/>
                <w:bCs/>
                <w:sz w:val="22"/>
                <w:szCs w:val="22"/>
                <w:lang w:val="es-CR"/>
              </w:rPr>
              <w:t>3 minutos</w:t>
            </w:r>
          </w:p>
        </w:tc>
      </w:tr>
      <w:tr w:rsidR="009147AE" w:rsidRPr="004073FC" w14:paraId="7026CEB9" w14:textId="77777777" w:rsidTr="009147AE">
        <w:tc>
          <w:tcPr>
            <w:tcW w:w="1475" w:type="dxa"/>
          </w:tcPr>
          <w:p w14:paraId="2553EB1B" w14:textId="48924D78" w:rsidR="009147AE" w:rsidRPr="004073FC" w:rsidRDefault="00AF60F9" w:rsidP="00CF1C19">
            <w:pPr>
              <w:tabs>
                <w:tab w:val="left" w:pos="0"/>
              </w:tabs>
              <w:spacing w:line="360" w:lineRule="auto"/>
              <w:jc w:val="center"/>
              <w:rPr>
                <w:rFonts w:ascii="Arial" w:hAnsi="Arial" w:cs="Arial"/>
                <w:bCs/>
                <w:lang w:val="es-CR"/>
              </w:rPr>
            </w:pPr>
            <w:r>
              <w:rPr>
                <w:rFonts w:ascii="Arial" w:hAnsi="Arial" w:cs="Arial"/>
                <w:bCs/>
                <w:lang w:val="es-CR"/>
              </w:rPr>
              <w:t xml:space="preserve">Tamarindo Centro </w:t>
            </w:r>
          </w:p>
        </w:tc>
        <w:tc>
          <w:tcPr>
            <w:tcW w:w="1664" w:type="dxa"/>
          </w:tcPr>
          <w:p w14:paraId="1F6F4181" w14:textId="5454DB31" w:rsidR="009147AE" w:rsidRPr="004073FC" w:rsidRDefault="001B5E88" w:rsidP="00CF1C19">
            <w:pPr>
              <w:tabs>
                <w:tab w:val="left" w:pos="0"/>
              </w:tabs>
              <w:spacing w:line="360" w:lineRule="auto"/>
              <w:jc w:val="center"/>
              <w:rPr>
                <w:rFonts w:ascii="Arial" w:hAnsi="Arial" w:cs="Arial"/>
                <w:bCs/>
                <w:lang w:val="es-CR"/>
              </w:rPr>
            </w:pPr>
            <w:r>
              <w:rPr>
                <w:rFonts w:ascii="Arial" w:hAnsi="Arial" w:cs="Arial"/>
                <w:bCs/>
                <w:sz w:val="22"/>
                <w:szCs w:val="22"/>
                <w:lang w:val="es-CR"/>
              </w:rPr>
              <w:t>Desde la Playa hasta el primer punto sobre la carretera en es</w:t>
            </w:r>
            <w:r w:rsidR="00767074">
              <w:rPr>
                <w:rFonts w:ascii="Arial" w:hAnsi="Arial" w:cs="Arial"/>
                <w:bCs/>
                <w:sz w:val="22"/>
                <w:szCs w:val="22"/>
                <w:lang w:val="es-CR"/>
              </w:rPr>
              <w:t>t</w:t>
            </w:r>
            <w:r>
              <w:rPr>
                <w:rFonts w:ascii="Arial" w:hAnsi="Arial" w:cs="Arial"/>
                <w:bCs/>
                <w:sz w:val="22"/>
                <w:szCs w:val="22"/>
                <w:lang w:val="es-CR"/>
              </w:rPr>
              <w:t xml:space="preserve">e sector </w:t>
            </w:r>
          </w:p>
        </w:tc>
        <w:tc>
          <w:tcPr>
            <w:tcW w:w="2077" w:type="dxa"/>
          </w:tcPr>
          <w:p w14:paraId="0A30AB69" w14:textId="7DF5A3D0" w:rsidR="009147AE" w:rsidRPr="004073FC" w:rsidRDefault="001B5E88" w:rsidP="00CF1C19">
            <w:pPr>
              <w:spacing w:line="360" w:lineRule="auto"/>
              <w:rPr>
                <w:rFonts w:ascii="Arial" w:hAnsi="Arial" w:cs="Arial"/>
                <w:color w:val="000000"/>
                <w:lang w:val="es-CR"/>
              </w:rPr>
            </w:pPr>
            <w:r>
              <w:rPr>
                <w:rFonts w:ascii="Arial" w:hAnsi="Arial" w:cs="Arial"/>
                <w:color w:val="000000"/>
                <w:lang w:val="es-CR"/>
              </w:rPr>
              <w:t xml:space="preserve">Línea recta </w:t>
            </w:r>
          </w:p>
        </w:tc>
        <w:tc>
          <w:tcPr>
            <w:tcW w:w="1755" w:type="dxa"/>
          </w:tcPr>
          <w:p w14:paraId="082CA1CE" w14:textId="6202FA59" w:rsidR="009147AE" w:rsidRPr="004073FC" w:rsidRDefault="001B5E88" w:rsidP="00CF1C19">
            <w:pPr>
              <w:tabs>
                <w:tab w:val="left" w:pos="0"/>
              </w:tabs>
              <w:spacing w:line="360" w:lineRule="auto"/>
              <w:rPr>
                <w:rFonts w:ascii="Arial" w:hAnsi="Arial" w:cs="Arial"/>
                <w:bCs/>
                <w:lang w:val="es-CR"/>
              </w:rPr>
            </w:pPr>
            <w:r>
              <w:rPr>
                <w:rFonts w:ascii="Arial" w:hAnsi="Arial" w:cs="Arial"/>
                <w:bCs/>
                <w:lang w:val="es-CR"/>
              </w:rPr>
              <w:t xml:space="preserve">215 metros </w:t>
            </w:r>
          </w:p>
        </w:tc>
        <w:tc>
          <w:tcPr>
            <w:tcW w:w="1607" w:type="dxa"/>
          </w:tcPr>
          <w:p w14:paraId="33481A54" w14:textId="031F826B" w:rsidR="009147AE" w:rsidRPr="004073FC" w:rsidRDefault="001B5E88" w:rsidP="00CF1C19">
            <w:pPr>
              <w:tabs>
                <w:tab w:val="left" w:pos="0"/>
              </w:tabs>
              <w:spacing w:line="360" w:lineRule="auto"/>
              <w:jc w:val="center"/>
              <w:rPr>
                <w:rFonts w:ascii="Arial" w:hAnsi="Arial" w:cs="Arial"/>
                <w:bCs/>
                <w:lang w:val="es-CR"/>
              </w:rPr>
            </w:pPr>
            <w:r>
              <w:rPr>
                <w:rFonts w:ascii="Arial" w:hAnsi="Arial" w:cs="Arial"/>
                <w:bCs/>
                <w:sz w:val="22"/>
                <w:szCs w:val="22"/>
                <w:lang w:val="es-CR"/>
              </w:rPr>
              <w:t>3 minutos</w:t>
            </w:r>
          </w:p>
        </w:tc>
      </w:tr>
      <w:tr w:rsidR="00767074" w:rsidRPr="004073FC" w14:paraId="4ECA2CB5" w14:textId="77777777" w:rsidTr="009147AE">
        <w:tc>
          <w:tcPr>
            <w:tcW w:w="1475" w:type="dxa"/>
          </w:tcPr>
          <w:p w14:paraId="7BC17D07" w14:textId="02F8B821" w:rsidR="00767074" w:rsidRPr="004073FC" w:rsidRDefault="00767074" w:rsidP="00CF1C19">
            <w:pPr>
              <w:tabs>
                <w:tab w:val="left" w:pos="0"/>
              </w:tabs>
              <w:spacing w:line="360" w:lineRule="auto"/>
              <w:jc w:val="center"/>
              <w:rPr>
                <w:rFonts w:ascii="Arial" w:hAnsi="Arial" w:cs="Arial"/>
                <w:bCs/>
                <w:lang w:val="es-CR"/>
              </w:rPr>
            </w:pPr>
            <w:r>
              <w:rPr>
                <w:rFonts w:ascii="Arial" w:hAnsi="Arial" w:cs="Arial"/>
                <w:bCs/>
                <w:lang w:val="es-CR"/>
              </w:rPr>
              <w:t xml:space="preserve">Tamarindo sur </w:t>
            </w:r>
          </w:p>
        </w:tc>
        <w:tc>
          <w:tcPr>
            <w:tcW w:w="1664" w:type="dxa"/>
          </w:tcPr>
          <w:p w14:paraId="48E67FB6" w14:textId="2046342B" w:rsidR="00767074" w:rsidRPr="004073FC" w:rsidRDefault="00767074" w:rsidP="00CF1C19">
            <w:pPr>
              <w:tabs>
                <w:tab w:val="left" w:pos="0"/>
              </w:tabs>
              <w:spacing w:line="360" w:lineRule="auto"/>
              <w:jc w:val="center"/>
              <w:rPr>
                <w:rFonts w:ascii="Arial" w:hAnsi="Arial" w:cs="Arial"/>
                <w:bCs/>
                <w:lang w:val="es-CR"/>
              </w:rPr>
            </w:pPr>
            <w:r>
              <w:rPr>
                <w:rFonts w:ascii="Arial" w:hAnsi="Arial" w:cs="Arial"/>
                <w:bCs/>
                <w:sz w:val="22"/>
                <w:szCs w:val="22"/>
                <w:lang w:val="es-CR"/>
              </w:rPr>
              <w:t xml:space="preserve">Desde la Playa hasta el primer punto sobre la </w:t>
            </w:r>
            <w:r>
              <w:rPr>
                <w:rFonts w:ascii="Arial" w:hAnsi="Arial" w:cs="Arial"/>
                <w:bCs/>
                <w:sz w:val="22"/>
                <w:szCs w:val="22"/>
                <w:lang w:val="es-CR"/>
              </w:rPr>
              <w:lastRenderedPageBreak/>
              <w:t xml:space="preserve">carretera en este sector </w:t>
            </w:r>
          </w:p>
        </w:tc>
        <w:tc>
          <w:tcPr>
            <w:tcW w:w="2077" w:type="dxa"/>
          </w:tcPr>
          <w:p w14:paraId="4DBE40DC" w14:textId="184A2BB8" w:rsidR="00767074" w:rsidRPr="004073FC" w:rsidRDefault="00767074" w:rsidP="00CF1C19">
            <w:pPr>
              <w:spacing w:line="360" w:lineRule="auto"/>
              <w:rPr>
                <w:rFonts w:ascii="Arial" w:hAnsi="Arial" w:cs="Arial"/>
                <w:color w:val="000000"/>
                <w:lang w:val="es-CR"/>
              </w:rPr>
            </w:pPr>
            <w:r>
              <w:rPr>
                <w:rFonts w:ascii="Arial" w:hAnsi="Arial" w:cs="Arial"/>
                <w:color w:val="000000"/>
                <w:lang w:val="es-CR"/>
              </w:rPr>
              <w:lastRenderedPageBreak/>
              <w:t xml:space="preserve">Línea recta </w:t>
            </w:r>
          </w:p>
        </w:tc>
        <w:tc>
          <w:tcPr>
            <w:tcW w:w="1755" w:type="dxa"/>
          </w:tcPr>
          <w:p w14:paraId="16CB064D" w14:textId="18F7B1DE" w:rsidR="00767074" w:rsidRPr="004073FC" w:rsidRDefault="00767074" w:rsidP="00CF1C19">
            <w:pPr>
              <w:tabs>
                <w:tab w:val="left" w:pos="0"/>
              </w:tabs>
              <w:spacing w:line="360" w:lineRule="auto"/>
              <w:rPr>
                <w:rFonts w:ascii="Arial" w:hAnsi="Arial" w:cs="Arial"/>
                <w:bCs/>
                <w:lang w:val="es-CR"/>
              </w:rPr>
            </w:pPr>
            <w:r>
              <w:rPr>
                <w:rFonts w:ascii="Arial" w:hAnsi="Arial" w:cs="Arial"/>
                <w:bCs/>
                <w:lang w:val="es-CR"/>
              </w:rPr>
              <w:t>208 metros</w:t>
            </w:r>
          </w:p>
        </w:tc>
        <w:tc>
          <w:tcPr>
            <w:tcW w:w="1607" w:type="dxa"/>
          </w:tcPr>
          <w:p w14:paraId="05BD6B4D" w14:textId="6E495DA1" w:rsidR="00767074" w:rsidRPr="004073FC" w:rsidRDefault="00767074" w:rsidP="00CF1C19">
            <w:pPr>
              <w:tabs>
                <w:tab w:val="left" w:pos="0"/>
              </w:tabs>
              <w:spacing w:line="360" w:lineRule="auto"/>
              <w:jc w:val="center"/>
              <w:rPr>
                <w:rFonts w:ascii="Arial" w:hAnsi="Arial" w:cs="Arial"/>
                <w:bCs/>
                <w:lang w:val="es-CR"/>
              </w:rPr>
            </w:pPr>
            <w:r>
              <w:rPr>
                <w:rFonts w:ascii="Arial" w:hAnsi="Arial" w:cs="Arial"/>
                <w:bCs/>
                <w:sz w:val="22"/>
                <w:szCs w:val="22"/>
                <w:lang w:val="es-CR"/>
              </w:rPr>
              <w:t>3 minutos</w:t>
            </w:r>
          </w:p>
        </w:tc>
      </w:tr>
      <w:tr w:rsidR="00767074" w:rsidRPr="004073FC" w14:paraId="7931A759" w14:textId="77777777" w:rsidTr="009147AE">
        <w:tc>
          <w:tcPr>
            <w:tcW w:w="1475" w:type="dxa"/>
          </w:tcPr>
          <w:p w14:paraId="0D023F7F" w14:textId="1367E071" w:rsidR="00767074" w:rsidRPr="004073FC" w:rsidRDefault="00767074" w:rsidP="00CF1C19">
            <w:pPr>
              <w:tabs>
                <w:tab w:val="left" w:pos="0"/>
              </w:tabs>
              <w:spacing w:line="360" w:lineRule="auto"/>
              <w:jc w:val="center"/>
              <w:rPr>
                <w:rFonts w:ascii="Arial" w:hAnsi="Arial" w:cs="Arial"/>
                <w:lang w:val="es-CR"/>
              </w:rPr>
            </w:pPr>
            <w:r>
              <w:rPr>
                <w:rFonts w:ascii="Arial" w:hAnsi="Arial" w:cs="Arial"/>
                <w:lang w:val="es-CR"/>
              </w:rPr>
              <w:t xml:space="preserve">Langosta </w:t>
            </w:r>
          </w:p>
        </w:tc>
        <w:tc>
          <w:tcPr>
            <w:tcW w:w="1664" w:type="dxa"/>
          </w:tcPr>
          <w:p w14:paraId="2A4AACED" w14:textId="6B4BF84E" w:rsidR="00767074" w:rsidRPr="004073FC" w:rsidRDefault="00767074" w:rsidP="00CF1C19">
            <w:pPr>
              <w:tabs>
                <w:tab w:val="left" w:pos="0"/>
              </w:tabs>
              <w:spacing w:line="360" w:lineRule="auto"/>
              <w:jc w:val="center"/>
              <w:rPr>
                <w:rFonts w:ascii="Arial" w:hAnsi="Arial" w:cs="Arial"/>
                <w:lang w:val="es-CR"/>
              </w:rPr>
            </w:pPr>
            <w:r>
              <w:rPr>
                <w:rFonts w:ascii="Arial" w:hAnsi="Arial" w:cs="Arial"/>
                <w:bCs/>
                <w:sz w:val="22"/>
                <w:szCs w:val="22"/>
                <w:lang w:val="es-CR"/>
              </w:rPr>
              <w:t xml:space="preserve">Desde la Playa hasta La entrada </w:t>
            </w:r>
            <w:proofErr w:type="spellStart"/>
            <w:r>
              <w:rPr>
                <w:rFonts w:ascii="Arial" w:hAnsi="Arial" w:cs="Arial"/>
                <w:bCs/>
                <w:sz w:val="22"/>
                <w:szCs w:val="22"/>
                <w:lang w:val="es-CR"/>
              </w:rPr>
              <w:t>Kala</w:t>
            </w:r>
            <w:proofErr w:type="spellEnd"/>
            <w:r>
              <w:rPr>
                <w:rFonts w:ascii="Arial" w:hAnsi="Arial" w:cs="Arial"/>
                <w:bCs/>
                <w:sz w:val="22"/>
                <w:szCs w:val="22"/>
                <w:lang w:val="es-CR"/>
              </w:rPr>
              <w:t xml:space="preserve"> Luna </w:t>
            </w:r>
          </w:p>
        </w:tc>
        <w:tc>
          <w:tcPr>
            <w:tcW w:w="2077" w:type="dxa"/>
          </w:tcPr>
          <w:p w14:paraId="0DD8C602" w14:textId="73C5DB3B" w:rsidR="00767074" w:rsidRPr="004073FC" w:rsidRDefault="00767074" w:rsidP="00CF1C19">
            <w:pPr>
              <w:tabs>
                <w:tab w:val="left" w:pos="0"/>
              </w:tabs>
              <w:spacing w:line="360" w:lineRule="auto"/>
              <w:rPr>
                <w:rFonts w:ascii="Arial" w:hAnsi="Arial" w:cs="Arial"/>
                <w:lang w:val="es-CR"/>
              </w:rPr>
            </w:pPr>
            <w:r>
              <w:rPr>
                <w:rFonts w:ascii="Arial" w:hAnsi="Arial" w:cs="Arial"/>
                <w:lang w:val="es-CR"/>
              </w:rPr>
              <w:t xml:space="preserve">Línea Recta </w:t>
            </w:r>
          </w:p>
        </w:tc>
        <w:tc>
          <w:tcPr>
            <w:tcW w:w="1755" w:type="dxa"/>
          </w:tcPr>
          <w:p w14:paraId="50310042" w14:textId="5FC87B53" w:rsidR="00767074" w:rsidRPr="004073FC" w:rsidRDefault="00767074" w:rsidP="00CF1C19">
            <w:pPr>
              <w:tabs>
                <w:tab w:val="left" w:pos="0"/>
              </w:tabs>
              <w:spacing w:line="360" w:lineRule="auto"/>
              <w:rPr>
                <w:rFonts w:ascii="Arial" w:hAnsi="Arial" w:cs="Arial"/>
                <w:lang w:val="es-CR"/>
              </w:rPr>
            </w:pPr>
            <w:r>
              <w:rPr>
                <w:rFonts w:ascii="Arial" w:hAnsi="Arial" w:cs="Arial"/>
                <w:lang w:val="es-CR"/>
              </w:rPr>
              <w:t xml:space="preserve">280 metros </w:t>
            </w:r>
          </w:p>
        </w:tc>
        <w:tc>
          <w:tcPr>
            <w:tcW w:w="1607" w:type="dxa"/>
          </w:tcPr>
          <w:p w14:paraId="02E3D366" w14:textId="30BE9EF0" w:rsidR="00767074" w:rsidRPr="004073FC" w:rsidRDefault="00767074" w:rsidP="00CF1C19">
            <w:pPr>
              <w:tabs>
                <w:tab w:val="left" w:pos="0"/>
              </w:tabs>
              <w:spacing w:line="360" w:lineRule="auto"/>
              <w:jc w:val="center"/>
              <w:rPr>
                <w:rFonts w:ascii="Arial" w:hAnsi="Arial" w:cs="Arial"/>
                <w:lang w:val="es-CR"/>
              </w:rPr>
            </w:pPr>
            <w:r>
              <w:rPr>
                <w:rFonts w:ascii="Arial" w:hAnsi="Arial" w:cs="Arial"/>
                <w:lang w:val="es-CR"/>
              </w:rPr>
              <w:t xml:space="preserve">4 minutos </w:t>
            </w:r>
          </w:p>
        </w:tc>
      </w:tr>
    </w:tbl>
    <w:p w14:paraId="13E263A9" w14:textId="1DF812E4" w:rsidR="00067F98" w:rsidRDefault="00067F98" w:rsidP="00CF1C19">
      <w:pPr>
        <w:spacing w:line="360" w:lineRule="auto"/>
        <w:rPr>
          <w:rFonts w:ascii="Arial" w:hAnsi="Arial" w:cs="Arial"/>
          <w:lang w:val="es-CR"/>
        </w:rPr>
      </w:pPr>
    </w:p>
    <w:p w14:paraId="50F9769D" w14:textId="670AEDBD" w:rsidR="004B4C89" w:rsidRDefault="004B4C89" w:rsidP="00CF1C19">
      <w:pPr>
        <w:spacing w:line="360" w:lineRule="auto"/>
        <w:rPr>
          <w:rFonts w:ascii="Arial" w:hAnsi="Arial" w:cs="Arial"/>
          <w:lang w:val="es-CR"/>
        </w:rPr>
      </w:pPr>
    </w:p>
    <w:p w14:paraId="4D78A117" w14:textId="1B6E9077" w:rsidR="004B4C89" w:rsidRPr="004073FC" w:rsidRDefault="004B4C89" w:rsidP="00CF1C19">
      <w:pPr>
        <w:spacing w:line="360" w:lineRule="auto"/>
        <w:rPr>
          <w:rFonts w:ascii="Arial" w:hAnsi="Arial" w:cs="Arial"/>
          <w:lang w:val="es-CR"/>
        </w:rPr>
      </w:pPr>
    </w:p>
    <w:p w14:paraId="6F1608CF" w14:textId="150B9D8E" w:rsidR="00067F98" w:rsidRPr="004073FC" w:rsidRDefault="00067F98" w:rsidP="00CF1C19">
      <w:pPr>
        <w:pStyle w:val="Ttulo2"/>
        <w:numPr>
          <w:ilvl w:val="0"/>
          <w:numId w:val="12"/>
        </w:numPr>
        <w:spacing w:line="360" w:lineRule="auto"/>
        <w:rPr>
          <w:rFonts w:ascii="Arial" w:hAnsi="Arial" w:cs="Arial"/>
          <w:color w:val="auto"/>
          <w:sz w:val="22"/>
          <w:szCs w:val="22"/>
          <w:lang w:val="es-CR"/>
        </w:rPr>
      </w:pPr>
      <w:bookmarkStart w:id="32" w:name="_Toc474825805"/>
      <w:bookmarkStart w:id="33" w:name="_Toc16539714"/>
      <w:r w:rsidRPr="004073FC">
        <w:rPr>
          <w:rFonts w:ascii="Arial" w:hAnsi="Arial" w:cs="Arial"/>
          <w:color w:val="auto"/>
          <w:sz w:val="22"/>
          <w:szCs w:val="22"/>
          <w:lang w:val="es-CR"/>
        </w:rPr>
        <w:t>Establecimiento de mecanismos de difusión de la alerta- alarma para el aviso a la población</w:t>
      </w:r>
      <w:bookmarkEnd w:id="32"/>
      <w:bookmarkEnd w:id="33"/>
    </w:p>
    <w:p w14:paraId="3B5CD2CD" w14:textId="5B5D456C" w:rsidR="00067F98" w:rsidRDefault="00067F98" w:rsidP="00CF1C19">
      <w:pPr>
        <w:spacing w:before="240" w:line="360" w:lineRule="auto"/>
        <w:jc w:val="both"/>
        <w:rPr>
          <w:rFonts w:ascii="Arial" w:hAnsi="Arial" w:cs="Arial"/>
          <w:lang w:val="es-CR"/>
        </w:rPr>
      </w:pPr>
      <w:r w:rsidRPr="004073FC">
        <w:rPr>
          <w:rFonts w:ascii="Arial" w:hAnsi="Arial" w:cs="Arial"/>
          <w:lang w:val="es-CR"/>
        </w:rPr>
        <w:t xml:space="preserve">Es fundamental mediante el análisis del contexto, establecer los mecanismos de Alerta que se adecúan más a las necesidades de la población que recibirá las informaciones sobre el fenómeno. Los sistemas de alerta y las estrategias de divulgación deben ser diseñados cuidadosamente para hacer más probable que las alertas sean tan efectivas como sea posible. </w:t>
      </w:r>
    </w:p>
    <w:p w14:paraId="425A769C" w14:textId="5D428769" w:rsidR="00782E13" w:rsidRDefault="00782E13" w:rsidP="00CF1C19">
      <w:pPr>
        <w:spacing w:before="240" w:line="360" w:lineRule="auto"/>
        <w:jc w:val="both"/>
        <w:rPr>
          <w:rFonts w:ascii="Arial" w:hAnsi="Arial" w:cs="Arial"/>
          <w:lang w:val="es-C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483"/>
        <w:gridCol w:w="1467"/>
        <w:gridCol w:w="1694"/>
        <w:gridCol w:w="1842"/>
      </w:tblGrid>
      <w:tr w:rsidR="00782E13" w:rsidRPr="00BC3BC3" w14:paraId="7885651D" w14:textId="77777777" w:rsidTr="004B4C89">
        <w:tc>
          <w:tcPr>
            <w:tcW w:w="8544" w:type="dxa"/>
            <w:gridSpan w:val="5"/>
            <w:shd w:val="clear" w:color="auto" w:fill="808080" w:themeFill="background1" w:themeFillShade="80"/>
            <w:vAlign w:val="center"/>
          </w:tcPr>
          <w:p w14:paraId="34025CDB" w14:textId="77777777" w:rsidR="00782E13" w:rsidRPr="004073FC" w:rsidRDefault="00782E13" w:rsidP="00CF1C19">
            <w:pPr>
              <w:spacing w:after="0" w:line="360" w:lineRule="auto"/>
              <w:jc w:val="center"/>
              <w:rPr>
                <w:rFonts w:ascii="Arial" w:hAnsi="Arial" w:cs="Arial"/>
                <w:b/>
                <w:color w:val="FFFFFF" w:themeColor="background1"/>
                <w:lang w:val="es-CR"/>
              </w:rPr>
            </w:pPr>
            <w:r w:rsidRPr="004073FC">
              <w:rPr>
                <w:rFonts w:ascii="Arial" w:hAnsi="Arial" w:cs="Arial"/>
                <w:b/>
                <w:color w:val="FFFFFF" w:themeColor="background1"/>
                <w:lang w:val="es-CR"/>
              </w:rPr>
              <w:t>Mecanismo de Alerta a la población</w:t>
            </w:r>
          </w:p>
          <w:p w14:paraId="59B10E7B" w14:textId="77777777" w:rsidR="00782E13" w:rsidRPr="004073FC" w:rsidRDefault="00782E13" w:rsidP="00CF1C19">
            <w:pPr>
              <w:spacing w:after="0" w:line="360" w:lineRule="auto"/>
              <w:jc w:val="center"/>
              <w:rPr>
                <w:rFonts w:ascii="Arial" w:hAnsi="Arial" w:cs="Arial"/>
                <w:b/>
                <w:color w:val="FFFFFF" w:themeColor="background1"/>
                <w:lang w:val="es-CR"/>
              </w:rPr>
            </w:pPr>
          </w:p>
        </w:tc>
      </w:tr>
      <w:tr w:rsidR="00782E13" w:rsidRPr="004073FC" w14:paraId="6A34B397" w14:textId="77777777" w:rsidTr="004B4C89">
        <w:tc>
          <w:tcPr>
            <w:tcW w:w="2058" w:type="dxa"/>
            <w:shd w:val="clear" w:color="auto" w:fill="auto"/>
            <w:vAlign w:val="center"/>
          </w:tcPr>
          <w:p w14:paraId="308500F9" w14:textId="77777777" w:rsidR="00782E13" w:rsidRPr="004073FC" w:rsidRDefault="00782E13" w:rsidP="00CF1C19">
            <w:pPr>
              <w:spacing w:line="360" w:lineRule="auto"/>
              <w:jc w:val="center"/>
              <w:rPr>
                <w:rFonts w:ascii="Arial" w:hAnsi="Arial" w:cs="Arial"/>
                <w:b/>
                <w:color w:val="000000" w:themeColor="text1"/>
                <w:lang w:val="es-CR"/>
              </w:rPr>
            </w:pPr>
            <w:r w:rsidRPr="004073FC">
              <w:rPr>
                <w:rFonts w:ascii="Arial" w:hAnsi="Arial" w:cs="Arial"/>
                <w:b/>
                <w:color w:val="000000" w:themeColor="text1"/>
                <w:lang w:val="es-CR"/>
              </w:rPr>
              <w:t>Sectores</w:t>
            </w:r>
          </w:p>
        </w:tc>
        <w:tc>
          <w:tcPr>
            <w:tcW w:w="1483" w:type="dxa"/>
            <w:shd w:val="clear" w:color="auto" w:fill="auto"/>
            <w:vAlign w:val="center"/>
          </w:tcPr>
          <w:p w14:paraId="7983189C" w14:textId="77777777" w:rsidR="00782E13" w:rsidRPr="004073FC" w:rsidRDefault="00782E13" w:rsidP="00CF1C19">
            <w:pPr>
              <w:spacing w:line="360" w:lineRule="auto"/>
              <w:jc w:val="center"/>
              <w:rPr>
                <w:rFonts w:ascii="Arial" w:hAnsi="Arial" w:cs="Arial"/>
                <w:b/>
                <w:color w:val="000000" w:themeColor="text1"/>
                <w:lang w:val="es-CR"/>
              </w:rPr>
            </w:pPr>
            <w:r w:rsidRPr="004073FC">
              <w:rPr>
                <w:rFonts w:ascii="Arial" w:hAnsi="Arial" w:cs="Arial"/>
                <w:b/>
                <w:color w:val="000000" w:themeColor="text1"/>
                <w:lang w:val="es-CR"/>
              </w:rPr>
              <w:t>Tipo de alerta</w:t>
            </w:r>
          </w:p>
        </w:tc>
        <w:tc>
          <w:tcPr>
            <w:tcW w:w="1467" w:type="dxa"/>
            <w:shd w:val="clear" w:color="auto" w:fill="auto"/>
            <w:vAlign w:val="center"/>
          </w:tcPr>
          <w:p w14:paraId="355415CE" w14:textId="77777777" w:rsidR="00782E13" w:rsidRPr="004073FC" w:rsidRDefault="00782E13" w:rsidP="00CF1C19">
            <w:pPr>
              <w:spacing w:line="360" w:lineRule="auto"/>
              <w:jc w:val="center"/>
              <w:rPr>
                <w:rFonts w:ascii="Arial" w:hAnsi="Arial" w:cs="Arial"/>
                <w:b/>
                <w:color w:val="000000" w:themeColor="text1"/>
                <w:lang w:val="es-CR"/>
              </w:rPr>
            </w:pPr>
            <w:r w:rsidRPr="004073FC">
              <w:rPr>
                <w:rFonts w:ascii="Arial" w:hAnsi="Arial" w:cs="Arial"/>
                <w:b/>
                <w:color w:val="000000" w:themeColor="text1"/>
                <w:lang w:val="es-CR"/>
              </w:rPr>
              <w:t>Medio de activación</w:t>
            </w:r>
          </w:p>
        </w:tc>
        <w:tc>
          <w:tcPr>
            <w:tcW w:w="1694" w:type="dxa"/>
            <w:shd w:val="clear" w:color="auto" w:fill="auto"/>
            <w:vAlign w:val="center"/>
          </w:tcPr>
          <w:p w14:paraId="75D5407F" w14:textId="77777777" w:rsidR="00782E13" w:rsidRPr="004073FC" w:rsidRDefault="00782E13" w:rsidP="00CF1C19">
            <w:pPr>
              <w:spacing w:line="360" w:lineRule="auto"/>
              <w:jc w:val="center"/>
              <w:rPr>
                <w:rFonts w:ascii="Arial" w:hAnsi="Arial" w:cs="Arial"/>
                <w:b/>
                <w:color w:val="000000" w:themeColor="text1"/>
                <w:lang w:val="es-CR"/>
              </w:rPr>
            </w:pPr>
            <w:r w:rsidRPr="004073FC">
              <w:rPr>
                <w:rFonts w:ascii="Arial" w:hAnsi="Arial" w:cs="Arial"/>
                <w:b/>
                <w:color w:val="000000" w:themeColor="text1"/>
                <w:lang w:val="es-CR"/>
              </w:rPr>
              <w:t>Responsable</w:t>
            </w:r>
          </w:p>
        </w:tc>
        <w:tc>
          <w:tcPr>
            <w:tcW w:w="1842" w:type="dxa"/>
            <w:shd w:val="clear" w:color="auto" w:fill="auto"/>
            <w:vAlign w:val="center"/>
          </w:tcPr>
          <w:p w14:paraId="11183EFA" w14:textId="77777777" w:rsidR="00782E13" w:rsidRPr="004073FC" w:rsidRDefault="00782E13" w:rsidP="00CF1C19">
            <w:pPr>
              <w:spacing w:line="360" w:lineRule="auto"/>
              <w:jc w:val="center"/>
              <w:rPr>
                <w:rFonts w:ascii="Arial" w:hAnsi="Arial" w:cs="Arial"/>
                <w:b/>
                <w:color w:val="000000" w:themeColor="text1"/>
                <w:lang w:val="es-CR"/>
              </w:rPr>
            </w:pPr>
            <w:r w:rsidRPr="004073FC">
              <w:rPr>
                <w:rFonts w:ascii="Arial" w:hAnsi="Arial" w:cs="Arial"/>
                <w:b/>
                <w:color w:val="000000" w:themeColor="text1"/>
                <w:lang w:val="es-CR"/>
              </w:rPr>
              <w:t>Aspectos funcionales</w:t>
            </w:r>
          </w:p>
        </w:tc>
      </w:tr>
      <w:tr w:rsidR="00782E13" w:rsidRPr="00BC3BC3" w14:paraId="2B1831F9" w14:textId="77777777" w:rsidTr="004B4C89">
        <w:tc>
          <w:tcPr>
            <w:tcW w:w="2058" w:type="dxa"/>
            <w:shd w:val="clear" w:color="auto" w:fill="auto"/>
            <w:vAlign w:val="center"/>
          </w:tcPr>
          <w:p w14:paraId="42B4A3C1" w14:textId="19DEC69F" w:rsidR="00782E13" w:rsidRPr="00DC69CE" w:rsidRDefault="00DC69CE" w:rsidP="00CF1C19">
            <w:pPr>
              <w:spacing w:line="360" w:lineRule="auto"/>
              <w:rPr>
                <w:rFonts w:ascii="Arial" w:hAnsi="Arial" w:cs="Arial"/>
                <w:color w:val="000000" w:themeColor="text1"/>
                <w:lang w:val="es-CR"/>
              </w:rPr>
            </w:pPr>
            <w:r w:rsidRPr="00DC69CE">
              <w:rPr>
                <w:rFonts w:ascii="Arial" w:hAnsi="Arial" w:cs="Arial"/>
                <w:color w:val="000000" w:themeColor="text1"/>
                <w:lang w:val="es-CR"/>
              </w:rPr>
              <w:t xml:space="preserve">Tamarindo Norte </w:t>
            </w:r>
          </w:p>
        </w:tc>
        <w:tc>
          <w:tcPr>
            <w:tcW w:w="1483" w:type="dxa"/>
            <w:shd w:val="clear" w:color="auto" w:fill="auto"/>
            <w:vAlign w:val="center"/>
          </w:tcPr>
          <w:p w14:paraId="4332AFC2" w14:textId="38567BA1"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w:t>
            </w:r>
            <w:r w:rsidR="00AF550A">
              <w:rPr>
                <w:rFonts w:ascii="Arial" w:hAnsi="Arial" w:cs="Arial"/>
                <w:color w:val="000000" w:themeColor="text1"/>
                <w:lang w:val="es-CR"/>
              </w:rPr>
              <w:t>Megáfono</w:t>
            </w:r>
            <w:r>
              <w:rPr>
                <w:rFonts w:ascii="Arial" w:hAnsi="Arial" w:cs="Arial"/>
                <w:color w:val="000000" w:themeColor="text1"/>
                <w:lang w:val="es-CR"/>
              </w:rPr>
              <w:t xml:space="preserve">. </w:t>
            </w:r>
          </w:p>
          <w:p w14:paraId="26FAFC5B" w14:textId="49FCD16B" w:rsidR="00DC69CE" w:rsidRP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 xml:space="preserve">-Uso de los grupos de </w:t>
            </w:r>
            <w:r w:rsidR="00AF550A">
              <w:rPr>
                <w:rFonts w:ascii="Arial" w:hAnsi="Arial" w:cs="Arial"/>
                <w:color w:val="000000" w:themeColor="text1"/>
                <w:lang w:val="es-CR"/>
              </w:rPr>
              <w:t>WhatsApp</w:t>
            </w:r>
            <w:r>
              <w:rPr>
                <w:rFonts w:ascii="Arial" w:hAnsi="Arial" w:cs="Arial"/>
                <w:color w:val="000000" w:themeColor="text1"/>
                <w:lang w:val="es-CR"/>
              </w:rPr>
              <w:t xml:space="preserve"> existentes </w:t>
            </w:r>
          </w:p>
        </w:tc>
        <w:tc>
          <w:tcPr>
            <w:tcW w:w="1467" w:type="dxa"/>
            <w:shd w:val="clear" w:color="auto" w:fill="auto"/>
            <w:vAlign w:val="center"/>
          </w:tcPr>
          <w:p w14:paraId="673FFE35" w14:textId="77777777"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 xml:space="preserve">-Árbol de llamadas. </w:t>
            </w:r>
          </w:p>
          <w:p w14:paraId="05AFFAD1" w14:textId="5F0156E5" w:rsidR="00782E13" w:rsidRP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 xml:space="preserve">-Grupo de </w:t>
            </w:r>
            <w:r w:rsidR="00AF550A">
              <w:rPr>
                <w:rFonts w:ascii="Arial" w:hAnsi="Arial" w:cs="Arial"/>
                <w:color w:val="000000" w:themeColor="text1"/>
                <w:lang w:val="es-CR"/>
              </w:rPr>
              <w:t>WhatsApp</w:t>
            </w:r>
            <w:r>
              <w:rPr>
                <w:rFonts w:ascii="Arial" w:hAnsi="Arial" w:cs="Arial"/>
                <w:color w:val="000000" w:themeColor="text1"/>
                <w:lang w:val="es-CR"/>
              </w:rPr>
              <w:t xml:space="preserve">.  </w:t>
            </w:r>
          </w:p>
        </w:tc>
        <w:tc>
          <w:tcPr>
            <w:tcW w:w="1694" w:type="dxa"/>
            <w:shd w:val="clear" w:color="auto" w:fill="FFFFFF" w:themeFill="background1"/>
            <w:vAlign w:val="center"/>
          </w:tcPr>
          <w:p w14:paraId="1DA52CAB" w14:textId="77777777" w:rsidR="00782E13" w:rsidRPr="00DC69CE" w:rsidRDefault="00DC69CE" w:rsidP="00CF1C19">
            <w:pPr>
              <w:spacing w:line="360" w:lineRule="auto"/>
              <w:jc w:val="center"/>
              <w:rPr>
                <w:rFonts w:ascii="Arial" w:hAnsi="Arial" w:cs="Arial"/>
                <w:color w:val="000000" w:themeColor="text1"/>
              </w:rPr>
            </w:pPr>
            <w:proofErr w:type="spellStart"/>
            <w:r w:rsidRPr="00DC69CE">
              <w:rPr>
                <w:rFonts w:ascii="Arial" w:hAnsi="Arial" w:cs="Arial"/>
                <w:color w:val="000000" w:themeColor="text1"/>
              </w:rPr>
              <w:t>Wich´s</w:t>
            </w:r>
            <w:proofErr w:type="spellEnd"/>
            <w:r w:rsidRPr="00DC69CE">
              <w:rPr>
                <w:rFonts w:ascii="Arial" w:hAnsi="Arial" w:cs="Arial"/>
                <w:color w:val="000000" w:themeColor="text1"/>
              </w:rPr>
              <w:t xml:space="preserve"> Rock </w:t>
            </w:r>
          </w:p>
          <w:p w14:paraId="4B35C98A" w14:textId="3481F2C6" w:rsidR="00DC69CE" w:rsidRPr="00DC69CE" w:rsidRDefault="00DC69CE" w:rsidP="00CF1C19">
            <w:pPr>
              <w:spacing w:line="360" w:lineRule="auto"/>
              <w:jc w:val="center"/>
              <w:rPr>
                <w:rFonts w:ascii="Arial" w:hAnsi="Arial" w:cs="Arial"/>
                <w:color w:val="000000" w:themeColor="text1"/>
              </w:rPr>
            </w:pPr>
            <w:r w:rsidRPr="00DC69CE">
              <w:rPr>
                <w:rFonts w:ascii="Arial" w:hAnsi="Arial" w:cs="Arial"/>
                <w:color w:val="000000" w:themeColor="text1"/>
              </w:rPr>
              <w:t>Best Wester</w:t>
            </w:r>
          </w:p>
        </w:tc>
        <w:tc>
          <w:tcPr>
            <w:tcW w:w="1842" w:type="dxa"/>
            <w:shd w:val="clear" w:color="auto" w:fill="auto"/>
            <w:vAlign w:val="center"/>
          </w:tcPr>
          <w:p w14:paraId="0D57DA37" w14:textId="77777777" w:rsidR="00782E13" w:rsidRDefault="00DC69CE" w:rsidP="00CF1C19">
            <w:pPr>
              <w:spacing w:line="360" w:lineRule="auto"/>
              <w:rPr>
                <w:rFonts w:ascii="Arial" w:hAnsi="Arial" w:cs="Arial"/>
                <w:color w:val="000000" w:themeColor="text1"/>
                <w:lang w:val="es-CR"/>
              </w:rPr>
            </w:pPr>
            <w:r w:rsidRPr="00DC69CE">
              <w:rPr>
                <w:rFonts w:ascii="Arial" w:hAnsi="Arial" w:cs="Arial"/>
                <w:color w:val="000000" w:themeColor="text1"/>
                <w:lang w:val="es-CR"/>
              </w:rPr>
              <w:t>-Número actualizado para el árbol de llam</w:t>
            </w:r>
            <w:r>
              <w:rPr>
                <w:rFonts w:ascii="Arial" w:hAnsi="Arial" w:cs="Arial"/>
                <w:color w:val="000000" w:themeColor="text1"/>
                <w:lang w:val="es-CR"/>
              </w:rPr>
              <w:t>a</w:t>
            </w:r>
            <w:r w:rsidRPr="00DC69CE">
              <w:rPr>
                <w:rFonts w:ascii="Arial" w:hAnsi="Arial" w:cs="Arial"/>
                <w:color w:val="000000" w:themeColor="text1"/>
                <w:lang w:val="es-CR"/>
              </w:rPr>
              <w:t>das</w:t>
            </w:r>
            <w:r>
              <w:rPr>
                <w:rFonts w:ascii="Arial" w:hAnsi="Arial" w:cs="Arial"/>
                <w:color w:val="000000" w:themeColor="text1"/>
                <w:lang w:val="es-CR"/>
              </w:rPr>
              <w:t xml:space="preserve">. </w:t>
            </w:r>
          </w:p>
          <w:p w14:paraId="69819403" w14:textId="3F64D6BB" w:rsidR="00DC69CE" w:rsidRPr="00DC69CE" w:rsidRDefault="00DC69CE" w:rsidP="00CF1C19">
            <w:pPr>
              <w:spacing w:line="360" w:lineRule="auto"/>
              <w:rPr>
                <w:rFonts w:ascii="Arial" w:hAnsi="Arial" w:cs="Arial"/>
                <w:color w:val="000000" w:themeColor="text1"/>
                <w:lang w:val="es-CR"/>
              </w:rPr>
            </w:pPr>
            <w:r>
              <w:rPr>
                <w:rFonts w:ascii="Arial" w:hAnsi="Arial" w:cs="Arial"/>
                <w:color w:val="000000" w:themeColor="text1"/>
                <w:lang w:val="es-CR"/>
              </w:rPr>
              <w:t xml:space="preserve">-Revisión que el megáfono sirva cada cierto </w:t>
            </w:r>
            <w:r>
              <w:rPr>
                <w:rFonts w:ascii="Arial" w:hAnsi="Arial" w:cs="Arial"/>
                <w:color w:val="000000" w:themeColor="text1"/>
                <w:lang w:val="es-CR"/>
              </w:rPr>
              <w:lastRenderedPageBreak/>
              <w:t xml:space="preserve">tiempo. </w:t>
            </w:r>
          </w:p>
        </w:tc>
      </w:tr>
      <w:tr w:rsidR="00782E13" w:rsidRPr="00BC3BC3" w14:paraId="0DA765EA" w14:textId="77777777" w:rsidTr="004B4C89">
        <w:tc>
          <w:tcPr>
            <w:tcW w:w="2058" w:type="dxa"/>
            <w:shd w:val="clear" w:color="auto" w:fill="auto"/>
          </w:tcPr>
          <w:p w14:paraId="02DA9F98" w14:textId="64AF4F4C" w:rsidR="00782E13" w:rsidRPr="00DC69CE" w:rsidRDefault="00DC69CE" w:rsidP="00CF1C19">
            <w:pPr>
              <w:spacing w:line="360" w:lineRule="auto"/>
              <w:jc w:val="both"/>
              <w:rPr>
                <w:rFonts w:ascii="Arial" w:hAnsi="Arial" w:cs="Arial"/>
                <w:lang w:val="es-CR"/>
              </w:rPr>
            </w:pPr>
            <w:r w:rsidRPr="00DC69CE">
              <w:rPr>
                <w:rFonts w:ascii="Arial" w:hAnsi="Arial" w:cs="Arial"/>
                <w:color w:val="000000" w:themeColor="text1"/>
                <w:lang w:val="es-CR"/>
              </w:rPr>
              <w:lastRenderedPageBreak/>
              <w:t>Tamarindo centro</w:t>
            </w:r>
          </w:p>
        </w:tc>
        <w:tc>
          <w:tcPr>
            <w:tcW w:w="1483" w:type="dxa"/>
            <w:shd w:val="clear" w:color="auto" w:fill="auto"/>
            <w:vAlign w:val="center"/>
          </w:tcPr>
          <w:p w14:paraId="7BFF2F6D" w14:textId="776183B3"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w:t>
            </w:r>
            <w:r w:rsidR="00AF550A">
              <w:rPr>
                <w:rFonts w:ascii="Arial" w:hAnsi="Arial" w:cs="Arial"/>
                <w:color w:val="000000" w:themeColor="text1"/>
                <w:lang w:val="es-CR"/>
              </w:rPr>
              <w:t>Megáfono</w:t>
            </w:r>
            <w:r>
              <w:rPr>
                <w:rFonts w:ascii="Arial" w:hAnsi="Arial" w:cs="Arial"/>
                <w:color w:val="000000" w:themeColor="text1"/>
                <w:lang w:val="es-CR"/>
              </w:rPr>
              <w:t xml:space="preserve">. </w:t>
            </w:r>
          </w:p>
          <w:p w14:paraId="7B6BEBFB" w14:textId="6C74E6B4" w:rsidR="00782E13" w:rsidRPr="00DC69CE" w:rsidRDefault="00DC69CE" w:rsidP="00CF1C19">
            <w:pPr>
              <w:spacing w:line="360" w:lineRule="auto"/>
              <w:jc w:val="both"/>
              <w:rPr>
                <w:rFonts w:ascii="Arial" w:hAnsi="Arial" w:cs="Arial"/>
                <w:lang w:val="es-CR"/>
              </w:rPr>
            </w:pPr>
            <w:r>
              <w:rPr>
                <w:rFonts w:ascii="Arial" w:hAnsi="Arial" w:cs="Arial"/>
                <w:color w:val="000000" w:themeColor="text1"/>
                <w:lang w:val="es-CR"/>
              </w:rPr>
              <w:t xml:space="preserve">-Uso de los grupos de </w:t>
            </w:r>
            <w:r w:rsidR="00AF550A">
              <w:rPr>
                <w:rFonts w:ascii="Arial" w:hAnsi="Arial" w:cs="Arial"/>
                <w:color w:val="000000" w:themeColor="text1"/>
                <w:lang w:val="es-CR"/>
              </w:rPr>
              <w:t>WhatsApp</w:t>
            </w:r>
            <w:r>
              <w:rPr>
                <w:rFonts w:ascii="Arial" w:hAnsi="Arial" w:cs="Arial"/>
                <w:color w:val="000000" w:themeColor="text1"/>
                <w:lang w:val="es-CR"/>
              </w:rPr>
              <w:t xml:space="preserve"> existentes</w:t>
            </w:r>
          </w:p>
        </w:tc>
        <w:tc>
          <w:tcPr>
            <w:tcW w:w="1467" w:type="dxa"/>
            <w:shd w:val="clear" w:color="auto" w:fill="auto"/>
            <w:vAlign w:val="center"/>
          </w:tcPr>
          <w:p w14:paraId="4D1259E5" w14:textId="71E06260"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 xml:space="preserve">-Árbol de llamadas. </w:t>
            </w:r>
          </w:p>
          <w:p w14:paraId="7648F38B" w14:textId="3068EB40" w:rsidR="00782E13" w:rsidRPr="00DC69CE" w:rsidRDefault="00DC69CE" w:rsidP="00CF1C19">
            <w:pPr>
              <w:spacing w:line="360" w:lineRule="auto"/>
              <w:rPr>
                <w:rFonts w:ascii="Arial" w:hAnsi="Arial" w:cs="Arial"/>
                <w:lang w:val="es-CR"/>
              </w:rPr>
            </w:pPr>
            <w:r>
              <w:rPr>
                <w:rFonts w:ascii="Arial" w:hAnsi="Arial" w:cs="Arial"/>
                <w:color w:val="000000" w:themeColor="text1"/>
                <w:lang w:val="es-CR"/>
              </w:rPr>
              <w:t xml:space="preserve">-Grupo de </w:t>
            </w:r>
            <w:r w:rsidR="00AF550A">
              <w:rPr>
                <w:rFonts w:ascii="Arial" w:hAnsi="Arial" w:cs="Arial"/>
                <w:color w:val="000000" w:themeColor="text1"/>
                <w:lang w:val="es-CR"/>
              </w:rPr>
              <w:t>WhatsApp</w:t>
            </w:r>
            <w:r>
              <w:rPr>
                <w:rFonts w:ascii="Arial" w:hAnsi="Arial" w:cs="Arial"/>
                <w:color w:val="000000" w:themeColor="text1"/>
                <w:lang w:val="es-CR"/>
              </w:rPr>
              <w:t xml:space="preserve">.  </w:t>
            </w:r>
          </w:p>
        </w:tc>
        <w:tc>
          <w:tcPr>
            <w:tcW w:w="1694" w:type="dxa"/>
            <w:shd w:val="clear" w:color="auto" w:fill="FFFFFF" w:themeFill="background1"/>
            <w:vAlign w:val="center"/>
          </w:tcPr>
          <w:p w14:paraId="67B419E6" w14:textId="0E383EF1" w:rsidR="00782E13" w:rsidRPr="004073FC" w:rsidRDefault="00DC69CE" w:rsidP="00CF1C19">
            <w:pPr>
              <w:spacing w:line="360" w:lineRule="auto"/>
              <w:jc w:val="both"/>
              <w:rPr>
                <w:rFonts w:ascii="Arial" w:hAnsi="Arial" w:cs="Arial"/>
                <w:lang w:val="es-CR"/>
              </w:rPr>
            </w:pPr>
            <w:r>
              <w:rPr>
                <w:rFonts w:ascii="Arial" w:hAnsi="Arial" w:cs="Arial"/>
                <w:lang w:val="es-CR"/>
              </w:rPr>
              <w:t xml:space="preserve">Diría (Ambulancia) </w:t>
            </w:r>
          </w:p>
        </w:tc>
        <w:tc>
          <w:tcPr>
            <w:tcW w:w="1842" w:type="dxa"/>
            <w:shd w:val="clear" w:color="auto" w:fill="auto"/>
            <w:vAlign w:val="center"/>
          </w:tcPr>
          <w:p w14:paraId="7DDD4641" w14:textId="77777777" w:rsidR="00DC69CE" w:rsidRDefault="00DC69CE" w:rsidP="00CF1C19">
            <w:pPr>
              <w:spacing w:line="360" w:lineRule="auto"/>
              <w:rPr>
                <w:rFonts w:ascii="Arial" w:hAnsi="Arial" w:cs="Arial"/>
                <w:color w:val="000000" w:themeColor="text1"/>
                <w:lang w:val="es-CR"/>
              </w:rPr>
            </w:pPr>
            <w:r w:rsidRPr="00DC69CE">
              <w:rPr>
                <w:rFonts w:ascii="Arial" w:hAnsi="Arial" w:cs="Arial"/>
                <w:color w:val="000000" w:themeColor="text1"/>
                <w:lang w:val="es-CR"/>
              </w:rPr>
              <w:t>-Número actualizado para el árbol de llam</w:t>
            </w:r>
            <w:r>
              <w:rPr>
                <w:rFonts w:ascii="Arial" w:hAnsi="Arial" w:cs="Arial"/>
                <w:color w:val="000000" w:themeColor="text1"/>
                <w:lang w:val="es-CR"/>
              </w:rPr>
              <w:t>a</w:t>
            </w:r>
            <w:r w:rsidRPr="00DC69CE">
              <w:rPr>
                <w:rFonts w:ascii="Arial" w:hAnsi="Arial" w:cs="Arial"/>
                <w:color w:val="000000" w:themeColor="text1"/>
                <w:lang w:val="es-CR"/>
              </w:rPr>
              <w:t>das</w:t>
            </w:r>
            <w:r>
              <w:rPr>
                <w:rFonts w:ascii="Arial" w:hAnsi="Arial" w:cs="Arial"/>
                <w:color w:val="000000" w:themeColor="text1"/>
                <w:lang w:val="es-CR"/>
              </w:rPr>
              <w:t xml:space="preserve">. </w:t>
            </w:r>
          </w:p>
          <w:p w14:paraId="035276E2" w14:textId="2CDD21DA" w:rsidR="00782E13" w:rsidRPr="004073FC" w:rsidRDefault="00DC69CE" w:rsidP="00CF1C19">
            <w:pPr>
              <w:spacing w:line="360" w:lineRule="auto"/>
              <w:jc w:val="both"/>
              <w:rPr>
                <w:rFonts w:ascii="Arial" w:hAnsi="Arial" w:cs="Arial"/>
                <w:lang w:val="es-CR"/>
              </w:rPr>
            </w:pPr>
            <w:r>
              <w:rPr>
                <w:rFonts w:ascii="Arial" w:hAnsi="Arial" w:cs="Arial"/>
                <w:color w:val="000000" w:themeColor="text1"/>
                <w:lang w:val="es-CR"/>
              </w:rPr>
              <w:t>-Revisión que el megáfono sirva cada cierto tiempo.</w:t>
            </w:r>
          </w:p>
        </w:tc>
      </w:tr>
      <w:tr w:rsidR="00782E13" w:rsidRPr="00BC3BC3" w14:paraId="69CE4EE6" w14:textId="77777777" w:rsidTr="004B4C89">
        <w:tc>
          <w:tcPr>
            <w:tcW w:w="2058" w:type="dxa"/>
            <w:shd w:val="clear" w:color="auto" w:fill="auto"/>
          </w:tcPr>
          <w:p w14:paraId="21D719BF" w14:textId="6B58AB0D" w:rsidR="00782E13" w:rsidRPr="00DC69CE" w:rsidRDefault="00DC69CE" w:rsidP="00CF1C19">
            <w:pPr>
              <w:spacing w:line="360" w:lineRule="auto"/>
              <w:jc w:val="both"/>
              <w:rPr>
                <w:rFonts w:ascii="Arial" w:hAnsi="Arial" w:cs="Arial"/>
                <w:bCs/>
                <w:lang w:val="es-CR"/>
              </w:rPr>
            </w:pPr>
            <w:r w:rsidRPr="00DC69CE">
              <w:rPr>
                <w:rFonts w:ascii="Arial" w:hAnsi="Arial" w:cs="Arial"/>
                <w:color w:val="000000" w:themeColor="text1"/>
                <w:lang w:val="es-CR"/>
              </w:rPr>
              <w:t xml:space="preserve">Tamarindo sur </w:t>
            </w:r>
          </w:p>
        </w:tc>
        <w:tc>
          <w:tcPr>
            <w:tcW w:w="1483" w:type="dxa"/>
            <w:shd w:val="clear" w:color="auto" w:fill="auto"/>
            <w:vAlign w:val="center"/>
          </w:tcPr>
          <w:p w14:paraId="223B29BE" w14:textId="1C3758B6"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w:t>
            </w:r>
            <w:r w:rsidR="00AF550A">
              <w:rPr>
                <w:rFonts w:ascii="Arial" w:hAnsi="Arial" w:cs="Arial"/>
                <w:color w:val="000000" w:themeColor="text1"/>
                <w:lang w:val="es-CR"/>
              </w:rPr>
              <w:t>Megáfono</w:t>
            </w:r>
            <w:r>
              <w:rPr>
                <w:rFonts w:ascii="Arial" w:hAnsi="Arial" w:cs="Arial"/>
                <w:color w:val="000000" w:themeColor="text1"/>
                <w:lang w:val="es-CR"/>
              </w:rPr>
              <w:t xml:space="preserve">. </w:t>
            </w:r>
          </w:p>
          <w:p w14:paraId="54037400" w14:textId="42EC2D3B" w:rsidR="00782E13" w:rsidRPr="00DC69CE" w:rsidRDefault="00DC69CE" w:rsidP="00CF1C19">
            <w:pPr>
              <w:spacing w:line="360" w:lineRule="auto"/>
              <w:rPr>
                <w:rFonts w:ascii="Arial" w:hAnsi="Arial" w:cs="Arial"/>
                <w:lang w:val="es-CR"/>
              </w:rPr>
            </w:pPr>
            <w:r>
              <w:rPr>
                <w:rFonts w:ascii="Arial" w:hAnsi="Arial" w:cs="Arial"/>
                <w:color w:val="000000" w:themeColor="text1"/>
                <w:lang w:val="es-CR"/>
              </w:rPr>
              <w:t xml:space="preserve">-Uso de los grupos de </w:t>
            </w:r>
            <w:r w:rsidR="00AF550A">
              <w:rPr>
                <w:rFonts w:ascii="Arial" w:hAnsi="Arial" w:cs="Arial"/>
                <w:color w:val="000000" w:themeColor="text1"/>
                <w:lang w:val="es-CR"/>
              </w:rPr>
              <w:t>WhatsApp</w:t>
            </w:r>
            <w:r>
              <w:rPr>
                <w:rFonts w:ascii="Arial" w:hAnsi="Arial" w:cs="Arial"/>
                <w:color w:val="000000" w:themeColor="text1"/>
                <w:lang w:val="es-CR"/>
              </w:rPr>
              <w:t xml:space="preserve"> existentes</w:t>
            </w:r>
          </w:p>
        </w:tc>
        <w:tc>
          <w:tcPr>
            <w:tcW w:w="1467" w:type="dxa"/>
            <w:shd w:val="clear" w:color="auto" w:fill="auto"/>
            <w:vAlign w:val="center"/>
          </w:tcPr>
          <w:p w14:paraId="482B034C" w14:textId="4FC2A1C1"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 xml:space="preserve">-Árbol de llamadas. </w:t>
            </w:r>
          </w:p>
          <w:p w14:paraId="23860602" w14:textId="433D7834" w:rsidR="00782E13" w:rsidRPr="00DC69CE" w:rsidRDefault="00DC69CE" w:rsidP="00CF1C19">
            <w:pPr>
              <w:spacing w:line="360" w:lineRule="auto"/>
              <w:rPr>
                <w:rFonts w:ascii="Arial" w:hAnsi="Arial" w:cs="Arial"/>
                <w:lang w:val="es-CR"/>
              </w:rPr>
            </w:pPr>
            <w:r>
              <w:rPr>
                <w:rFonts w:ascii="Arial" w:hAnsi="Arial" w:cs="Arial"/>
                <w:color w:val="000000" w:themeColor="text1"/>
                <w:lang w:val="es-CR"/>
              </w:rPr>
              <w:t xml:space="preserve">-Grupo de </w:t>
            </w:r>
            <w:r w:rsidR="00AF550A">
              <w:rPr>
                <w:rFonts w:ascii="Arial" w:hAnsi="Arial" w:cs="Arial"/>
                <w:color w:val="000000" w:themeColor="text1"/>
                <w:lang w:val="es-CR"/>
              </w:rPr>
              <w:t>WhatsApp</w:t>
            </w:r>
            <w:r>
              <w:rPr>
                <w:rFonts w:ascii="Arial" w:hAnsi="Arial" w:cs="Arial"/>
                <w:color w:val="000000" w:themeColor="text1"/>
                <w:lang w:val="es-CR"/>
              </w:rPr>
              <w:t xml:space="preserve">.  </w:t>
            </w:r>
          </w:p>
        </w:tc>
        <w:tc>
          <w:tcPr>
            <w:tcW w:w="1694" w:type="dxa"/>
            <w:shd w:val="clear" w:color="auto" w:fill="FFFFFF" w:themeFill="background1"/>
            <w:vAlign w:val="center"/>
          </w:tcPr>
          <w:p w14:paraId="4569A228" w14:textId="1878FBE2" w:rsidR="00782E13" w:rsidRDefault="00DC69CE" w:rsidP="00CF1C19">
            <w:pPr>
              <w:spacing w:line="360" w:lineRule="auto"/>
              <w:jc w:val="both"/>
              <w:rPr>
                <w:rFonts w:ascii="Arial" w:hAnsi="Arial" w:cs="Arial"/>
                <w:lang w:val="es-CR"/>
              </w:rPr>
            </w:pPr>
            <w:proofErr w:type="spellStart"/>
            <w:r>
              <w:rPr>
                <w:rFonts w:ascii="Arial" w:hAnsi="Arial" w:cs="Arial"/>
                <w:lang w:val="es-CR"/>
              </w:rPr>
              <w:t>T</w:t>
            </w:r>
            <w:r w:rsidR="00AF550A">
              <w:rPr>
                <w:rFonts w:ascii="Arial" w:hAnsi="Arial" w:cs="Arial"/>
                <w:lang w:val="es-CR"/>
              </w:rPr>
              <w:t>he</w:t>
            </w:r>
            <w:proofErr w:type="spellEnd"/>
            <w:r w:rsidR="00AF550A">
              <w:rPr>
                <w:rFonts w:ascii="Arial" w:hAnsi="Arial" w:cs="Arial"/>
                <w:lang w:val="es-CR"/>
              </w:rPr>
              <w:t xml:space="preserve"> </w:t>
            </w:r>
            <w:proofErr w:type="spellStart"/>
            <w:r w:rsidR="00AF550A">
              <w:rPr>
                <w:rFonts w:ascii="Arial" w:hAnsi="Arial" w:cs="Arial"/>
                <w:lang w:val="es-CR"/>
              </w:rPr>
              <w:t>Coast</w:t>
            </w:r>
            <w:proofErr w:type="spellEnd"/>
            <w:r>
              <w:rPr>
                <w:rFonts w:ascii="Arial" w:hAnsi="Arial" w:cs="Arial"/>
                <w:lang w:val="es-CR"/>
              </w:rPr>
              <w:t xml:space="preserve"> </w:t>
            </w:r>
          </w:p>
          <w:p w14:paraId="67A144AE" w14:textId="7264321A" w:rsidR="00DC69CE" w:rsidRPr="004073FC" w:rsidRDefault="00EA31F2" w:rsidP="00CF1C19">
            <w:pPr>
              <w:spacing w:line="360" w:lineRule="auto"/>
              <w:jc w:val="both"/>
              <w:rPr>
                <w:rFonts w:ascii="Arial" w:hAnsi="Arial" w:cs="Arial"/>
                <w:lang w:val="es-CR"/>
              </w:rPr>
            </w:pPr>
            <w:r>
              <w:rPr>
                <w:rFonts w:ascii="Arial" w:hAnsi="Arial" w:cs="Arial"/>
                <w:lang w:val="es-CR"/>
              </w:rPr>
              <w:t>Capitán</w:t>
            </w:r>
            <w:r w:rsidR="00DC69CE">
              <w:rPr>
                <w:rFonts w:ascii="Arial" w:hAnsi="Arial" w:cs="Arial"/>
                <w:lang w:val="es-CR"/>
              </w:rPr>
              <w:t xml:space="preserve"> Suizo</w:t>
            </w:r>
          </w:p>
        </w:tc>
        <w:tc>
          <w:tcPr>
            <w:tcW w:w="1842" w:type="dxa"/>
            <w:shd w:val="clear" w:color="auto" w:fill="auto"/>
            <w:vAlign w:val="center"/>
          </w:tcPr>
          <w:p w14:paraId="3A6873CC" w14:textId="77777777" w:rsidR="00DC69CE" w:rsidRDefault="00DC69CE" w:rsidP="00CF1C19">
            <w:pPr>
              <w:spacing w:line="360" w:lineRule="auto"/>
              <w:rPr>
                <w:rFonts w:ascii="Arial" w:hAnsi="Arial" w:cs="Arial"/>
                <w:color w:val="000000" w:themeColor="text1"/>
                <w:lang w:val="es-CR"/>
              </w:rPr>
            </w:pPr>
            <w:r w:rsidRPr="00DC69CE">
              <w:rPr>
                <w:rFonts w:ascii="Arial" w:hAnsi="Arial" w:cs="Arial"/>
                <w:color w:val="000000" w:themeColor="text1"/>
                <w:lang w:val="es-CR"/>
              </w:rPr>
              <w:t>-Número actualizado para el árbol de llam</w:t>
            </w:r>
            <w:r>
              <w:rPr>
                <w:rFonts w:ascii="Arial" w:hAnsi="Arial" w:cs="Arial"/>
                <w:color w:val="000000" w:themeColor="text1"/>
                <w:lang w:val="es-CR"/>
              </w:rPr>
              <w:t>a</w:t>
            </w:r>
            <w:r w:rsidRPr="00DC69CE">
              <w:rPr>
                <w:rFonts w:ascii="Arial" w:hAnsi="Arial" w:cs="Arial"/>
                <w:color w:val="000000" w:themeColor="text1"/>
                <w:lang w:val="es-CR"/>
              </w:rPr>
              <w:t>das</w:t>
            </w:r>
            <w:r>
              <w:rPr>
                <w:rFonts w:ascii="Arial" w:hAnsi="Arial" w:cs="Arial"/>
                <w:color w:val="000000" w:themeColor="text1"/>
                <w:lang w:val="es-CR"/>
              </w:rPr>
              <w:t xml:space="preserve">. </w:t>
            </w:r>
          </w:p>
          <w:p w14:paraId="30D4ABC4" w14:textId="542F3D83" w:rsidR="00782E13" w:rsidRPr="004073FC" w:rsidRDefault="00DC69CE" w:rsidP="00CF1C19">
            <w:pPr>
              <w:spacing w:line="360" w:lineRule="auto"/>
              <w:jc w:val="both"/>
              <w:rPr>
                <w:rFonts w:ascii="Arial" w:hAnsi="Arial" w:cs="Arial"/>
                <w:lang w:val="es-CR"/>
              </w:rPr>
            </w:pPr>
            <w:r>
              <w:rPr>
                <w:rFonts w:ascii="Arial" w:hAnsi="Arial" w:cs="Arial"/>
                <w:color w:val="000000" w:themeColor="text1"/>
                <w:lang w:val="es-CR"/>
              </w:rPr>
              <w:t>-Revisión que el megáfono sirva cada cierto tiempo.</w:t>
            </w:r>
          </w:p>
        </w:tc>
      </w:tr>
      <w:tr w:rsidR="00782E13" w:rsidRPr="00BC3BC3" w14:paraId="0255FE7B" w14:textId="77777777" w:rsidTr="004B4C89">
        <w:tc>
          <w:tcPr>
            <w:tcW w:w="2058" w:type="dxa"/>
            <w:shd w:val="clear" w:color="auto" w:fill="auto"/>
          </w:tcPr>
          <w:p w14:paraId="2AB5BF73" w14:textId="007EA4AA" w:rsidR="00782E13" w:rsidRPr="00DC69CE" w:rsidRDefault="00DC69CE" w:rsidP="00CF1C19">
            <w:pPr>
              <w:spacing w:line="360" w:lineRule="auto"/>
              <w:jc w:val="both"/>
              <w:rPr>
                <w:rFonts w:ascii="Arial" w:hAnsi="Arial" w:cs="Arial"/>
                <w:bCs/>
                <w:lang w:val="es-CR"/>
              </w:rPr>
            </w:pPr>
            <w:r w:rsidRPr="00DC69CE">
              <w:rPr>
                <w:rFonts w:ascii="Arial" w:hAnsi="Arial" w:cs="Arial"/>
                <w:bCs/>
                <w:lang w:val="es-CR"/>
              </w:rPr>
              <w:t xml:space="preserve">Langosta </w:t>
            </w:r>
          </w:p>
        </w:tc>
        <w:tc>
          <w:tcPr>
            <w:tcW w:w="1483" w:type="dxa"/>
            <w:shd w:val="clear" w:color="auto" w:fill="auto"/>
            <w:vAlign w:val="center"/>
          </w:tcPr>
          <w:p w14:paraId="3A5DCCC9" w14:textId="763EAADD"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w:t>
            </w:r>
            <w:r w:rsidR="00EA31F2">
              <w:rPr>
                <w:rFonts w:ascii="Arial" w:hAnsi="Arial" w:cs="Arial"/>
                <w:color w:val="000000" w:themeColor="text1"/>
                <w:lang w:val="es-CR"/>
              </w:rPr>
              <w:t>Megáfono</w:t>
            </w:r>
            <w:r>
              <w:rPr>
                <w:rFonts w:ascii="Arial" w:hAnsi="Arial" w:cs="Arial"/>
                <w:color w:val="000000" w:themeColor="text1"/>
                <w:lang w:val="es-CR"/>
              </w:rPr>
              <w:t xml:space="preserve">. </w:t>
            </w:r>
          </w:p>
          <w:p w14:paraId="197E55DA" w14:textId="64190703" w:rsidR="00782E13" w:rsidRPr="00DC69CE" w:rsidRDefault="00DC69CE" w:rsidP="00CF1C19">
            <w:pPr>
              <w:spacing w:line="360" w:lineRule="auto"/>
              <w:rPr>
                <w:rFonts w:ascii="Arial" w:hAnsi="Arial" w:cs="Arial"/>
                <w:lang w:val="es-CR"/>
              </w:rPr>
            </w:pPr>
            <w:r>
              <w:rPr>
                <w:rFonts w:ascii="Arial" w:hAnsi="Arial" w:cs="Arial"/>
                <w:color w:val="000000" w:themeColor="text1"/>
                <w:lang w:val="es-CR"/>
              </w:rPr>
              <w:t xml:space="preserve">-Uso de los grupos de </w:t>
            </w:r>
            <w:r w:rsidR="00AF550A">
              <w:rPr>
                <w:rFonts w:ascii="Arial" w:hAnsi="Arial" w:cs="Arial"/>
                <w:color w:val="000000" w:themeColor="text1"/>
                <w:lang w:val="es-CR"/>
              </w:rPr>
              <w:t>WhatsApp</w:t>
            </w:r>
            <w:r>
              <w:rPr>
                <w:rFonts w:ascii="Arial" w:hAnsi="Arial" w:cs="Arial"/>
                <w:color w:val="000000" w:themeColor="text1"/>
                <w:lang w:val="es-CR"/>
              </w:rPr>
              <w:t xml:space="preserve"> existentes</w:t>
            </w:r>
          </w:p>
        </w:tc>
        <w:tc>
          <w:tcPr>
            <w:tcW w:w="1467" w:type="dxa"/>
            <w:shd w:val="clear" w:color="auto" w:fill="auto"/>
            <w:vAlign w:val="center"/>
          </w:tcPr>
          <w:p w14:paraId="332D5A81" w14:textId="09E5CBA8" w:rsidR="00DC69CE" w:rsidRDefault="00DC69CE" w:rsidP="00CF1C19">
            <w:pPr>
              <w:spacing w:line="360" w:lineRule="auto"/>
              <w:jc w:val="center"/>
              <w:rPr>
                <w:rFonts w:ascii="Arial" w:hAnsi="Arial" w:cs="Arial"/>
                <w:color w:val="000000" w:themeColor="text1"/>
                <w:lang w:val="es-CR"/>
              </w:rPr>
            </w:pPr>
            <w:r>
              <w:rPr>
                <w:rFonts w:ascii="Arial" w:hAnsi="Arial" w:cs="Arial"/>
                <w:color w:val="000000" w:themeColor="text1"/>
                <w:lang w:val="es-CR"/>
              </w:rPr>
              <w:t xml:space="preserve">-Árbol de llamadas. </w:t>
            </w:r>
          </w:p>
          <w:p w14:paraId="1EB05314" w14:textId="47981E4F" w:rsidR="00782E13" w:rsidRPr="00DC69CE" w:rsidRDefault="00DC69CE" w:rsidP="00CF1C19">
            <w:pPr>
              <w:spacing w:line="360" w:lineRule="auto"/>
              <w:rPr>
                <w:rFonts w:ascii="Arial" w:hAnsi="Arial" w:cs="Arial"/>
                <w:lang w:val="es-CR"/>
              </w:rPr>
            </w:pPr>
            <w:r>
              <w:rPr>
                <w:rFonts w:ascii="Arial" w:hAnsi="Arial" w:cs="Arial"/>
                <w:color w:val="000000" w:themeColor="text1"/>
                <w:lang w:val="es-CR"/>
              </w:rPr>
              <w:t xml:space="preserve">-Grupo de </w:t>
            </w:r>
            <w:r w:rsidR="00AF550A">
              <w:rPr>
                <w:rFonts w:ascii="Arial" w:hAnsi="Arial" w:cs="Arial"/>
                <w:color w:val="000000" w:themeColor="text1"/>
                <w:lang w:val="es-CR"/>
              </w:rPr>
              <w:t>WhatsApp</w:t>
            </w:r>
            <w:r>
              <w:rPr>
                <w:rFonts w:ascii="Arial" w:hAnsi="Arial" w:cs="Arial"/>
                <w:color w:val="000000" w:themeColor="text1"/>
                <w:lang w:val="es-CR"/>
              </w:rPr>
              <w:t xml:space="preserve">.  </w:t>
            </w:r>
          </w:p>
        </w:tc>
        <w:tc>
          <w:tcPr>
            <w:tcW w:w="1694" w:type="dxa"/>
            <w:shd w:val="clear" w:color="auto" w:fill="FFFFFF" w:themeFill="background1"/>
            <w:vAlign w:val="center"/>
          </w:tcPr>
          <w:p w14:paraId="6D6FF9A9" w14:textId="5E8A0A79" w:rsidR="00782E13" w:rsidRPr="004073FC" w:rsidRDefault="00DC69CE" w:rsidP="00CF1C19">
            <w:pPr>
              <w:spacing w:line="360" w:lineRule="auto"/>
              <w:jc w:val="both"/>
              <w:rPr>
                <w:rFonts w:ascii="Arial" w:hAnsi="Arial" w:cs="Arial"/>
                <w:lang w:val="es-CR"/>
              </w:rPr>
            </w:pPr>
            <w:r>
              <w:rPr>
                <w:rFonts w:ascii="Arial" w:hAnsi="Arial" w:cs="Arial"/>
                <w:lang w:val="es-CR"/>
              </w:rPr>
              <w:t xml:space="preserve">Occidental </w:t>
            </w:r>
          </w:p>
        </w:tc>
        <w:tc>
          <w:tcPr>
            <w:tcW w:w="1842" w:type="dxa"/>
            <w:shd w:val="clear" w:color="auto" w:fill="auto"/>
            <w:vAlign w:val="center"/>
          </w:tcPr>
          <w:p w14:paraId="3357B3B7" w14:textId="77777777" w:rsidR="00DC69CE" w:rsidRDefault="00DC69CE" w:rsidP="00CF1C19">
            <w:pPr>
              <w:spacing w:line="360" w:lineRule="auto"/>
              <w:rPr>
                <w:rFonts w:ascii="Arial" w:hAnsi="Arial" w:cs="Arial"/>
                <w:color w:val="000000" w:themeColor="text1"/>
                <w:lang w:val="es-CR"/>
              </w:rPr>
            </w:pPr>
            <w:r w:rsidRPr="00DC69CE">
              <w:rPr>
                <w:rFonts w:ascii="Arial" w:hAnsi="Arial" w:cs="Arial"/>
                <w:color w:val="000000" w:themeColor="text1"/>
                <w:lang w:val="es-CR"/>
              </w:rPr>
              <w:t>-Número actualizado para el árbol de llam</w:t>
            </w:r>
            <w:r>
              <w:rPr>
                <w:rFonts w:ascii="Arial" w:hAnsi="Arial" w:cs="Arial"/>
                <w:color w:val="000000" w:themeColor="text1"/>
                <w:lang w:val="es-CR"/>
              </w:rPr>
              <w:t>a</w:t>
            </w:r>
            <w:r w:rsidRPr="00DC69CE">
              <w:rPr>
                <w:rFonts w:ascii="Arial" w:hAnsi="Arial" w:cs="Arial"/>
                <w:color w:val="000000" w:themeColor="text1"/>
                <w:lang w:val="es-CR"/>
              </w:rPr>
              <w:t>das</w:t>
            </w:r>
            <w:r>
              <w:rPr>
                <w:rFonts w:ascii="Arial" w:hAnsi="Arial" w:cs="Arial"/>
                <w:color w:val="000000" w:themeColor="text1"/>
                <w:lang w:val="es-CR"/>
              </w:rPr>
              <w:t xml:space="preserve">. </w:t>
            </w:r>
          </w:p>
          <w:p w14:paraId="7BC9A899" w14:textId="46964740" w:rsidR="00782E13" w:rsidRPr="004073FC" w:rsidRDefault="00DC69CE" w:rsidP="00CF1C19">
            <w:pPr>
              <w:spacing w:line="360" w:lineRule="auto"/>
              <w:jc w:val="both"/>
              <w:rPr>
                <w:rFonts w:ascii="Arial" w:hAnsi="Arial" w:cs="Arial"/>
                <w:lang w:val="es-CR"/>
              </w:rPr>
            </w:pPr>
            <w:r>
              <w:rPr>
                <w:rFonts w:ascii="Arial" w:hAnsi="Arial" w:cs="Arial"/>
                <w:color w:val="000000" w:themeColor="text1"/>
                <w:lang w:val="es-CR"/>
              </w:rPr>
              <w:t>-Revisión que el megáfono sirva cada cierto tiempo.</w:t>
            </w:r>
          </w:p>
        </w:tc>
      </w:tr>
    </w:tbl>
    <w:p w14:paraId="0CB2BF37" w14:textId="77777777" w:rsidR="00DC69CE" w:rsidRDefault="00DC69CE" w:rsidP="00CF1C19">
      <w:pPr>
        <w:pStyle w:val="Prrafodelista"/>
        <w:spacing w:before="240" w:line="360" w:lineRule="auto"/>
        <w:jc w:val="both"/>
        <w:outlineLvl w:val="1"/>
        <w:rPr>
          <w:rFonts w:ascii="Arial" w:hAnsi="Arial" w:cs="Arial"/>
          <w:b/>
          <w:lang w:val="es-CR"/>
        </w:rPr>
      </w:pPr>
      <w:bookmarkStart w:id="34" w:name="_Hlk14204622"/>
    </w:p>
    <w:p w14:paraId="405E5F8C" w14:textId="77777777" w:rsidR="00DC69CE" w:rsidRDefault="00DC69CE" w:rsidP="00CF1C19">
      <w:pPr>
        <w:pStyle w:val="Prrafodelista"/>
        <w:spacing w:before="240" w:line="360" w:lineRule="auto"/>
        <w:jc w:val="both"/>
        <w:outlineLvl w:val="1"/>
        <w:rPr>
          <w:rFonts w:ascii="Arial" w:hAnsi="Arial" w:cs="Arial"/>
          <w:b/>
          <w:lang w:val="es-CR"/>
        </w:rPr>
      </w:pPr>
    </w:p>
    <w:p w14:paraId="7F844B08" w14:textId="77777777" w:rsidR="00DC69CE" w:rsidRPr="00DC69CE" w:rsidRDefault="00DC69CE" w:rsidP="00CF1C19">
      <w:pPr>
        <w:spacing w:before="240" w:line="360" w:lineRule="auto"/>
        <w:jc w:val="both"/>
        <w:outlineLvl w:val="1"/>
        <w:rPr>
          <w:rFonts w:ascii="Arial" w:hAnsi="Arial" w:cs="Arial"/>
          <w:b/>
          <w:lang w:val="es-CR"/>
        </w:rPr>
      </w:pPr>
    </w:p>
    <w:p w14:paraId="58267E51" w14:textId="1519D3BB" w:rsidR="00026D48" w:rsidRDefault="00A9500C" w:rsidP="00CF1C19">
      <w:pPr>
        <w:pStyle w:val="Prrafodelista"/>
        <w:numPr>
          <w:ilvl w:val="0"/>
          <w:numId w:val="12"/>
        </w:numPr>
        <w:spacing w:before="240" w:line="360" w:lineRule="auto"/>
        <w:jc w:val="both"/>
        <w:outlineLvl w:val="1"/>
        <w:rPr>
          <w:rFonts w:ascii="Arial" w:hAnsi="Arial" w:cs="Arial"/>
          <w:b/>
          <w:lang w:val="es-CR"/>
        </w:rPr>
      </w:pPr>
      <w:bookmarkStart w:id="35" w:name="_Toc16539715"/>
      <w:r>
        <w:rPr>
          <w:rFonts w:ascii="Arial" w:hAnsi="Arial" w:cs="Arial"/>
          <w:b/>
          <w:lang w:val="es-CR"/>
        </w:rPr>
        <w:lastRenderedPageBreak/>
        <w:t>Árbol de llamadas</w:t>
      </w:r>
      <w:bookmarkEnd w:id="35"/>
      <w:r>
        <w:rPr>
          <w:rFonts w:ascii="Arial" w:hAnsi="Arial" w:cs="Arial"/>
          <w:b/>
          <w:lang w:val="es-CR"/>
        </w:rPr>
        <w:t xml:space="preserve"> </w:t>
      </w:r>
    </w:p>
    <w:p w14:paraId="2CC97457" w14:textId="2D12ED99" w:rsidR="00DC69CE" w:rsidRDefault="00DC69CE" w:rsidP="00CF1C19">
      <w:pPr>
        <w:spacing w:before="240" w:line="360" w:lineRule="auto"/>
        <w:jc w:val="both"/>
        <w:outlineLvl w:val="1"/>
        <w:rPr>
          <w:rFonts w:ascii="Arial" w:hAnsi="Arial" w:cs="Arial"/>
          <w:lang w:val="es-CR"/>
        </w:rPr>
      </w:pPr>
      <w:bookmarkStart w:id="36" w:name="_Toc16539716"/>
      <w:r w:rsidRPr="00DC69CE">
        <w:rPr>
          <w:rFonts w:ascii="Arial" w:hAnsi="Arial" w:cs="Arial"/>
          <w:lang w:val="es-CR"/>
        </w:rPr>
        <w:t xml:space="preserve">El </w:t>
      </w:r>
      <w:r>
        <w:rPr>
          <w:rFonts w:ascii="Arial" w:hAnsi="Arial" w:cs="Arial"/>
          <w:lang w:val="es-CR"/>
        </w:rPr>
        <w:t>árbol de llamadas se va dividir en el caso lejano y el caso cercano.</w:t>
      </w:r>
      <w:bookmarkEnd w:id="36"/>
      <w:r>
        <w:rPr>
          <w:rFonts w:ascii="Arial" w:hAnsi="Arial" w:cs="Arial"/>
          <w:lang w:val="es-CR"/>
        </w:rPr>
        <w:t xml:space="preserve"> </w:t>
      </w:r>
    </w:p>
    <w:p w14:paraId="2B86EB46" w14:textId="7EDADB10" w:rsidR="00DC69CE" w:rsidRPr="00DC69CE" w:rsidRDefault="00DC69CE" w:rsidP="00CF1C19">
      <w:pPr>
        <w:pStyle w:val="Prrafodelista"/>
        <w:numPr>
          <w:ilvl w:val="0"/>
          <w:numId w:val="14"/>
        </w:numPr>
        <w:spacing w:before="240" w:line="360" w:lineRule="auto"/>
        <w:jc w:val="both"/>
        <w:outlineLvl w:val="2"/>
        <w:rPr>
          <w:rFonts w:ascii="Arial" w:hAnsi="Arial" w:cs="Arial"/>
          <w:b/>
          <w:lang w:val="es-CR"/>
        </w:rPr>
      </w:pPr>
      <w:bookmarkStart w:id="37" w:name="_Toc16539717"/>
      <w:r w:rsidRPr="00CF2F54">
        <w:rPr>
          <w:rFonts w:ascii="Arial" w:hAnsi="Arial" w:cs="Arial"/>
          <w:b/>
          <w:lang w:val="es-CR"/>
        </w:rPr>
        <w:t>Árbol de llamadas caso</w:t>
      </w:r>
      <w:r>
        <w:rPr>
          <w:rFonts w:ascii="Arial" w:hAnsi="Arial" w:cs="Arial"/>
          <w:b/>
          <w:lang w:val="es-CR"/>
        </w:rPr>
        <w:t xml:space="preserve"> cercano.</w:t>
      </w:r>
      <w:bookmarkEnd w:id="37"/>
      <w:r>
        <w:rPr>
          <w:rFonts w:ascii="Arial" w:hAnsi="Arial" w:cs="Arial"/>
          <w:b/>
          <w:lang w:val="es-CR"/>
        </w:rPr>
        <w:t xml:space="preserve"> </w:t>
      </w:r>
    </w:p>
    <w:p w14:paraId="23630F15" w14:textId="48BED508" w:rsidR="00DC69CE" w:rsidRPr="00CF1C19" w:rsidRDefault="00DC69CE" w:rsidP="00CF1C19">
      <w:pPr>
        <w:spacing w:line="360" w:lineRule="auto"/>
        <w:jc w:val="both"/>
        <w:rPr>
          <w:rFonts w:ascii="Arial" w:hAnsi="Arial" w:cs="Arial"/>
          <w:lang w:val="es-CR"/>
        </w:rPr>
      </w:pPr>
      <w:r w:rsidRPr="00CF1C19">
        <w:rPr>
          <w:rFonts w:ascii="Arial" w:hAnsi="Arial" w:cs="Arial"/>
          <w:lang w:val="es-CR"/>
        </w:rPr>
        <w:t>En el caso cercano se debe ejecutar una auto evacuación, en donde, cada persona toma la decisiones propia de evacuar, ya que el tiempo para analizar sí el sismo tiene potencial de tsunami es mayor al tiempo en que un tsunami llega a la costa. La auto</w:t>
      </w:r>
      <w:r w:rsidR="00EA31F2" w:rsidRPr="00CF1C19">
        <w:rPr>
          <w:rFonts w:ascii="Arial" w:hAnsi="Arial" w:cs="Arial"/>
          <w:lang w:val="es-CR"/>
        </w:rPr>
        <w:t xml:space="preserve"> </w:t>
      </w:r>
      <w:r w:rsidRPr="00CF1C19">
        <w:rPr>
          <w:rFonts w:ascii="Arial" w:hAnsi="Arial" w:cs="Arial"/>
          <w:lang w:val="es-CR"/>
        </w:rPr>
        <w:t>evacuación se debe ejecutar cuando la persona siente un sismo tan fuerte que no se puede mantener en pie. En este caso el flujo de llama, será para declarar el “</w:t>
      </w:r>
      <w:proofErr w:type="spellStart"/>
      <w:r w:rsidRPr="00CF1C19">
        <w:rPr>
          <w:rFonts w:ascii="Arial" w:hAnsi="Arial" w:cs="Arial"/>
          <w:lang w:val="es-CR"/>
        </w:rPr>
        <w:t>all</w:t>
      </w:r>
      <w:proofErr w:type="spellEnd"/>
      <w:r w:rsidRPr="00CF1C19">
        <w:rPr>
          <w:rFonts w:ascii="Arial" w:hAnsi="Arial" w:cs="Arial"/>
          <w:lang w:val="es-CR"/>
        </w:rPr>
        <w:t xml:space="preserve"> </w:t>
      </w:r>
      <w:proofErr w:type="spellStart"/>
      <w:r w:rsidRPr="00CF1C19">
        <w:rPr>
          <w:rFonts w:ascii="Arial" w:hAnsi="Arial" w:cs="Arial"/>
          <w:lang w:val="es-CR"/>
        </w:rPr>
        <w:t>clear</w:t>
      </w:r>
      <w:proofErr w:type="spellEnd"/>
      <w:r w:rsidRPr="00CF1C19">
        <w:rPr>
          <w:rFonts w:ascii="Arial" w:hAnsi="Arial" w:cs="Arial"/>
          <w:lang w:val="es-CR"/>
        </w:rPr>
        <w:t xml:space="preserve">” y para tener una comunicación constante con las personas autoridades correspondientes. </w:t>
      </w:r>
    </w:p>
    <w:p w14:paraId="0BA5F81C" w14:textId="792BF387" w:rsidR="00DC69CE" w:rsidRDefault="2FD83B2E" w:rsidP="00CF1C19">
      <w:pPr>
        <w:spacing w:line="360" w:lineRule="auto"/>
        <w:jc w:val="both"/>
        <w:rPr>
          <w:lang w:val="es-CR"/>
        </w:rPr>
      </w:pPr>
      <w:r>
        <w:rPr>
          <w:noProof/>
        </w:rPr>
        <w:drawing>
          <wp:inline distT="0" distB="0" distL="0" distR="0" wp14:anchorId="262A8C70" wp14:editId="4F42D202">
            <wp:extent cx="3060755" cy="2105025"/>
            <wp:effectExtent l="0" t="0" r="6350" b="0"/>
            <wp:docPr id="1487721800" name="Imagen 15" descr="C:\Users\UNA\Documents\Fabio\plan de contiguencia\tamarindo\Cer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2">
                      <a:extLst>
                        <a:ext uri="{28A0092B-C50C-407E-A947-70E740481C1C}">
                          <a14:useLocalDpi xmlns:a14="http://schemas.microsoft.com/office/drawing/2010/main" val="0"/>
                        </a:ext>
                      </a:extLst>
                    </a:blip>
                    <a:stretch>
                      <a:fillRect/>
                    </a:stretch>
                  </pic:blipFill>
                  <pic:spPr>
                    <a:xfrm>
                      <a:off x="0" y="0"/>
                      <a:ext cx="3060755" cy="2105025"/>
                    </a:xfrm>
                    <a:prstGeom prst="rect">
                      <a:avLst/>
                    </a:prstGeom>
                  </pic:spPr>
                </pic:pic>
              </a:graphicData>
            </a:graphic>
          </wp:inline>
        </w:drawing>
      </w:r>
    </w:p>
    <w:p w14:paraId="78D3874C" w14:textId="77777777" w:rsidR="00DC69CE" w:rsidRDefault="00DC69CE" w:rsidP="00CF1C19">
      <w:pPr>
        <w:spacing w:line="360" w:lineRule="auto"/>
        <w:jc w:val="both"/>
        <w:rPr>
          <w:b/>
          <w:lang w:val="es-CR"/>
        </w:rPr>
      </w:pPr>
    </w:p>
    <w:p w14:paraId="62C0209A" w14:textId="77777777" w:rsidR="00DC69CE" w:rsidRPr="00DC69CE" w:rsidRDefault="00DC69CE" w:rsidP="00CF1C19">
      <w:pPr>
        <w:pStyle w:val="Prrafodelista"/>
        <w:numPr>
          <w:ilvl w:val="0"/>
          <w:numId w:val="14"/>
        </w:numPr>
        <w:spacing w:before="240" w:line="360" w:lineRule="auto"/>
        <w:jc w:val="both"/>
        <w:outlineLvl w:val="2"/>
        <w:rPr>
          <w:rFonts w:ascii="Arial" w:hAnsi="Arial" w:cs="Arial"/>
          <w:b/>
          <w:lang w:val="es-CR"/>
        </w:rPr>
      </w:pPr>
      <w:bookmarkStart w:id="38" w:name="_Toc16539718"/>
      <w:r w:rsidRPr="00DC69CE">
        <w:rPr>
          <w:rFonts w:ascii="Arial" w:hAnsi="Arial" w:cs="Arial"/>
          <w:b/>
          <w:lang w:val="es-CR"/>
        </w:rPr>
        <w:t>Árbol de llamadas caso lejano.</w:t>
      </w:r>
      <w:bookmarkEnd w:id="38"/>
      <w:r w:rsidRPr="00DC69CE">
        <w:rPr>
          <w:rFonts w:ascii="Arial" w:hAnsi="Arial" w:cs="Arial"/>
          <w:b/>
          <w:lang w:val="es-CR"/>
        </w:rPr>
        <w:t xml:space="preserve"> </w:t>
      </w:r>
    </w:p>
    <w:p w14:paraId="04AC5940" w14:textId="5DB042A4" w:rsidR="00DC69CE" w:rsidRPr="00CF1C19" w:rsidRDefault="00DC69CE" w:rsidP="00CF1C19">
      <w:pPr>
        <w:spacing w:line="360" w:lineRule="auto"/>
        <w:jc w:val="both"/>
        <w:rPr>
          <w:rFonts w:ascii="Arial" w:hAnsi="Arial" w:cs="Arial"/>
          <w:lang w:val="es-CR"/>
        </w:rPr>
      </w:pPr>
      <w:r w:rsidRPr="00CF1C19">
        <w:rPr>
          <w:rFonts w:ascii="Arial" w:hAnsi="Arial" w:cs="Arial"/>
          <w:lang w:val="es-CR"/>
        </w:rPr>
        <w:t xml:space="preserve">Mientras en un caso lejano el sismo no se va </w:t>
      </w:r>
      <w:r w:rsidR="003E07E7" w:rsidRPr="00CF1C19">
        <w:rPr>
          <w:rFonts w:ascii="Arial" w:hAnsi="Arial" w:cs="Arial"/>
          <w:lang w:val="es-CR"/>
        </w:rPr>
        <w:t>sentir, por</w:t>
      </w:r>
      <w:r w:rsidRPr="00CF1C19">
        <w:rPr>
          <w:rFonts w:ascii="Arial" w:hAnsi="Arial" w:cs="Arial"/>
          <w:lang w:val="es-CR"/>
        </w:rPr>
        <w:t xml:space="preserve"> ende, la evacuación se desarrollará por medio de un decreto oficial por parte de la CNE, tomando que el sismo no se va sentir y que hay bastante tiempo para evacuar, se va replicar las llamadas en cada uno de los sectores como un sistema de redundancia. Además, se establece que si ninguna de las dos partes del sector contesta el teléfono. El sector del vecino más cercano tiene la responsabilidad de </w:t>
      </w:r>
      <w:r w:rsidR="003E07E7" w:rsidRPr="00CF1C19">
        <w:rPr>
          <w:rFonts w:ascii="Arial" w:hAnsi="Arial" w:cs="Arial"/>
          <w:lang w:val="es-CR"/>
        </w:rPr>
        <w:t>ir (</w:t>
      </w:r>
      <w:r w:rsidRPr="00CF1C19">
        <w:rPr>
          <w:rFonts w:ascii="Arial" w:hAnsi="Arial" w:cs="Arial"/>
          <w:lang w:val="es-CR"/>
        </w:rPr>
        <w:t xml:space="preserve">corriendo, en bicicleta, o moto) para avisar. Esto debido a que </w:t>
      </w:r>
      <w:r w:rsidR="003E07E7" w:rsidRPr="00CF1C19">
        <w:rPr>
          <w:rFonts w:ascii="Arial" w:hAnsi="Arial" w:cs="Arial"/>
          <w:lang w:val="es-CR"/>
        </w:rPr>
        <w:t>los tiempos</w:t>
      </w:r>
      <w:r w:rsidRPr="00CF1C19">
        <w:rPr>
          <w:rFonts w:ascii="Arial" w:hAnsi="Arial" w:cs="Arial"/>
          <w:lang w:val="es-CR"/>
        </w:rPr>
        <w:t xml:space="preserve"> para evacuar son muy cortos y las distancias entre vecino y vecino de cada uno de los sectores no es tan alta para tomando en cuenta una ola que puede estar llegando en una hora o más.  </w:t>
      </w:r>
    </w:p>
    <w:p w14:paraId="1C0D5495" w14:textId="6D4EE673" w:rsidR="00DC69CE" w:rsidRPr="00807A5A" w:rsidRDefault="00DC69CE" w:rsidP="00807A5A">
      <w:pPr>
        <w:tabs>
          <w:tab w:val="left" w:pos="1965"/>
        </w:tabs>
        <w:spacing w:before="240" w:line="360" w:lineRule="auto"/>
        <w:jc w:val="both"/>
        <w:outlineLvl w:val="1"/>
        <w:rPr>
          <w:rFonts w:ascii="Arial" w:hAnsi="Arial" w:cs="Arial"/>
          <w:lang w:val="es-CR"/>
        </w:rPr>
      </w:pPr>
      <w:r>
        <w:rPr>
          <w:rFonts w:ascii="Arial" w:hAnsi="Arial" w:cs="Arial"/>
          <w:lang w:val="es-CR"/>
        </w:rPr>
        <w:lastRenderedPageBreak/>
        <w:tab/>
      </w:r>
    </w:p>
    <w:p w14:paraId="42701602" w14:textId="77777777" w:rsidR="00DC69CE" w:rsidRDefault="00DC69CE" w:rsidP="00CF1C19">
      <w:pPr>
        <w:spacing w:before="240" w:line="360" w:lineRule="auto"/>
        <w:jc w:val="both"/>
        <w:outlineLvl w:val="2"/>
        <w:rPr>
          <w:rFonts w:ascii="Arial" w:hAnsi="Arial" w:cs="Arial"/>
          <w:b/>
          <w:lang w:val="es-CR"/>
        </w:rPr>
      </w:pPr>
    </w:p>
    <w:p w14:paraId="12F7D29B" w14:textId="77777777" w:rsidR="00DC69CE" w:rsidRPr="00DC69CE" w:rsidRDefault="00DC69CE" w:rsidP="00CF1C19">
      <w:pPr>
        <w:spacing w:before="240" w:line="360" w:lineRule="auto"/>
        <w:jc w:val="both"/>
        <w:outlineLvl w:val="2"/>
        <w:rPr>
          <w:rFonts w:ascii="Arial" w:hAnsi="Arial" w:cs="Arial"/>
          <w:b/>
          <w:lang w:val="es-CR"/>
        </w:rPr>
      </w:pPr>
    </w:p>
    <w:p w14:paraId="5E3B9153" w14:textId="2E4850BB" w:rsidR="00DC69CE" w:rsidRDefault="00332152" w:rsidP="00CF1C19">
      <w:pPr>
        <w:spacing w:line="360" w:lineRule="auto"/>
        <w:rPr>
          <w:lang w:val="es-CR"/>
        </w:rPr>
      </w:pPr>
      <w:r>
        <w:rPr>
          <w:noProof/>
        </w:rPr>
        <w:drawing>
          <wp:inline distT="0" distB="0" distL="0" distR="0" wp14:anchorId="4EB39486" wp14:editId="57DD58C4">
            <wp:extent cx="6565678" cy="25527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1967" cy="2555145"/>
                    </a:xfrm>
                    <a:prstGeom prst="rect">
                      <a:avLst/>
                    </a:prstGeom>
                    <a:noFill/>
                    <a:ln>
                      <a:noFill/>
                    </a:ln>
                  </pic:spPr>
                </pic:pic>
              </a:graphicData>
            </a:graphic>
          </wp:inline>
        </w:drawing>
      </w:r>
    </w:p>
    <w:p w14:paraId="5D031E2F" w14:textId="77777777" w:rsidR="00BC3BC3" w:rsidRDefault="00BC3BC3">
      <w:pPr>
        <w:spacing w:after="160" w:line="259" w:lineRule="auto"/>
        <w:rPr>
          <w:b/>
          <w:lang w:val="es-CR"/>
        </w:rPr>
      </w:pPr>
      <w:r>
        <w:rPr>
          <w:b/>
          <w:lang w:val="es-CR"/>
        </w:rPr>
        <w:br w:type="page"/>
      </w:r>
    </w:p>
    <w:p w14:paraId="3D99E208" w14:textId="1ECEF1F6" w:rsidR="006474E3" w:rsidRDefault="528DEF7C" w:rsidP="00CF1C19">
      <w:pPr>
        <w:spacing w:line="360" w:lineRule="auto"/>
        <w:rPr>
          <w:b/>
          <w:lang w:val="es-CR"/>
        </w:rPr>
      </w:pPr>
      <w:r w:rsidRPr="629DD3E2">
        <w:rPr>
          <w:b/>
          <w:lang w:val="es-CR"/>
        </w:rPr>
        <w:lastRenderedPageBreak/>
        <w:t xml:space="preserve">Recomendación de evacuación con la aplicación </w:t>
      </w:r>
      <w:proofErr w:type="spellStart"/>
      <w:r w:rsidR="00BC3BC3" w:rsidRPr="629DD3E2">
        <w:rPr>
          <w:b/>
          <w:lang w:val="es-CR"/>
        </w:rPr>
        <w:t>SoSafe</w:t>
      </w:r>
      <w:proofErr w:type="spellEnd"/>
      <w:r w:rsidR="00BC3BC3" w:rsidRPr="629DD3E2">
        <w:rPr>
          <w:b/>
          <w:lang w:val="es-CR"/>
        </w:rPr>
        <w:t xml:space="preserve"> </w:t>
      </w:r>
      <w:r w:rsidR="00BC3BC3" w:rsidRPr="629DD3E2">
        <w:rPr>
          <w:b/>
          <w:bCs/>
          <w:lang w:val="es-CR"/>
        </w:rPr>
        <w:t>para</w:t>
      </w:r>
      <w:r w:rsidR="1766F843" w:rsidRPr="629DD3E2">
        <w:rPr>
          <w:b/>
          <w:bCs/>
          <w:lang w:val="es-CR"/>
        </w:rPr>
        <w:t xml:space="preserve"> caso lejano</w:t>
      </w:r>
    </w:p>
    <w:p w14:paraId="71616539" w14:textId="1178B54E" w:rsidR="71004D1B" w:rsidRDefault="71004D1B" w:rsidP="629DD3E2">
      <w:pPr>
        <w:spacing w:line="360" w:lineRule="auto"/>
        <w:rPr>
          <w:lang w:val="es-CR"/>
        </w:rPr>
      </w:pPr>
      <w:r w:rsidRPr="629DD3E2">
        <w:rPr>
          <w:lang w:val="es-CR"/>
        </w:rPr>
        <w:t xml:space="preserve">La aplicación </w:t>
      </w:r>
      <w:proofErr w:type="spellStart"/>
      <w:r w:rsidR="247D329E" w:rsidRPr="629DD3E2">
        <w:rPr>
          <w:lang w:val="es-CR"/>
        </w:rPr>
        <w:t>SoSafe</w:t>
      </w:r>
      <w:proofErr w:type="spellEnd"/>
      <w:r w:rsidR="247D329E" w:rsidRPr="629DD3E2">
        <w:rPr>
          <w:lang w:val="es-CR"/>
        </w:rPr>
        <w:t xml:space="preserve"> </w:t>
      </w:r>
      <w:r w:rsidR="3AB6835B" w:rsidRPr="629DD3E2">
        <w:rPr>
          <w:lang w:val="es-CR"/>
        </w:rPr>
        <w:t xml:space="preserve">es una herramienta de seguridad administrada por la Asociación de Desarrollo Integral de Playa Tamarindo, </w:t>
      </w:r>
      <w:r w:rsidR="3893E2E1" w:rsidRPr="629DD3E2">
        <w:rPr>
          <w:lang w:val="es-CR"/>
        </w:rPr>
        <w:t>que permite enviar alertas a l</w:t>
      </w:r>
      <w:r w:rsidR="06EB7B6A" w:rsidRPr="629DD3E2">
        <w:rPr>
          <w:lang w:val="es-CR"/>
        </w:rPr>
        <w:t>os vecinos que tienen la aplicación</w:t>
      </w:r>
      <w:r w:rsidR="2A243786" w:rsidRPr="629DD3E2">
        <w:rPr>
          <w:lang w:val="es-CR"/>
        </w:rPr>
        <w:t>.</w:t>
      </w:r>
      <w:r w:rsidR="638D9F09" w:rsidRPr="629DD3E2">
        <w:rPr>
          <w:lang w:val="es-CR"/>
        </w:rPr>
        <w:t xml:space="preserve"> Siguiendo el siguiente protocolo: </w:t>
      </w:r>
      <w:r w:rsidR="0FB5A7B2" w:rsidRPr="629DD3E2">
        <w:rPr>
          <w:lang w:val="es-CR"/>
        </w:rPr>
        <w:t xml:space="preserve"> </w:t>
      </w:r>
    </w:p>
    <w:p w14:paraId="17A2727B" w14:textId="7BF4D855" w:rsidR="71004D1B" w:rsidRDefault="4B5DECBF" w:rsidP="1D30BA0F">
      <w:pPr>
        <w:spacing w:line="360" w:lineRule="auto"/>
        <w:rPr>
          <w:lang w:val="es-CR"/>
        </w:rPr>
      </w:pPr>
      <w:r w:rsidRPr="629DD3E2">
        <w:rPr>
          <w:lang w:val="es-CR"/>
        </w:rPr>
        <w:t>Se recibe el</w:t>
      </w:r>
      <w:r w:rsidR="0FB5A7B2" w:rsidRPr="629DD3E2">
        <w:rPr>
          <w:lang w:val="es-CR"/>
        </w:rPr>
        <w:t xml:space="preserve"> correo de recomendación de evacuación por parte de</w:t>
      </w:r>
      <w:r w:rsidR="6F012CDA" w:rsidRPr="629DD3E2">
        <w:rPr>
          <w:lang w:val="es-CR"/>
        </w:rPr>
        <w:t xml:space="preserve">l </w:t>
      </w:r>
      <w:proofErr w:type="spellStart"/>
      <w:r w:rsidR="6F012CDA" w:rsidRPr="629DD3E2">
        <w:rPr>
          <w:lang w:val="es-CR"/>
        </w:rPr>
        <w:t>Sinamot</w:t>
      </w:r>
      <w:proofErr w:type="spellEnd"/>
      <w:r w:rsidR="6F012CDA" w:rsidRPr="629DD3E2">
        <w:rPr>
          <w:lang w:val="es-CR"/>
        </w:rPr>
        <w:t xml:space="preserve"> al correo </w:t>
      </w:r>
      <w:hyperlink r:id="rId34">
        <w:r w:rsidR="6F012CDA" w:rsidRPr="629DD3E2">
          <w:rPr>
            <w:rStyle w:val="Hipervnculo"/>
            <w:lang w:val="es-CR"/>
          </w:rPr>
          <w:t>aditamarindo@gmail.com</w:t>
        </w:r>
      </w:hyperlink>
      <w:r w:rsidR="6F012CDA" w:rsidRPr="629DD3E2">
        <w:rPr>
          <w:lang w:val="es-CR"/>
        </w:rPr>
        <w:t xml:space="preserve"> </w:t>
      </w:r>
      <w:r w:rsidR="17F46155" w:rsidRPr="629DD3E2">
        <w:rPr>
          <w:lang w:val="es-CR"/>
        </w:rPr>
        <w:t xml:space="preserve">y </w:t>
      </w:r>
      <w:r w:rsidR="6A84380E" w:rsidRPr="629DD3E2">
        <w:rPr>
          <w:lang w:val="es-CR"/>
        </w:rPr>
        <w:t xml:space="preserve">la ADIT emitirá </w:t>
      </w:r>
      <w:r w:rsidR="299883F4" w:rsidRPr="629DD3E2">
        <w:rPr>
          <w:lang w:val="es-CR"/>
        </w:rPr>
        <w:t xml:space="preserve">la </w:t>
      </w:r>
      <w:proofErr w:type="spellStart"/>
      <w:r w:rsidR="299883F4" w:rsidRPr="629DD3E2">
        <w:rPr>
          <w:lang w:val="es-CR"/>
        </w:rPr>
        <w:t>recomedación</w:t>
      </w:r>
      <w:proofErr w:type="spellEnd"/>
      <w:r w:rsidR="299883F4" w:rsidRPr="629DD3E2">
        <w:rPr>
          <w:lang w:val="es-CR"/>
        </w:rPr>
        <w:t xml:space="preserve"> de evacuación </w:t>
      </w:r>
      <w:r w:rsidR="27CF3724" w:rsidRPr="629DD3E2">
        <w:rPr>
          <w:lang w:val="es-CR"/>
        </w:rPr>
        <w:t xml:space="preserve">mediante la aplicación con el siguiente mensaje: </w:t>
      </w:r>
    </w:p>
    <w:p w14:paraId="06EFABBD" w14:textId="78708730" w:rsidR="00DC69CE" w:rsidRPr="00BC3BC3" w:rsidRDefault="7E1D957B" w:rsidP="629DD3E2">
      <w:pPr>
        <w:spacing w:line="360" w:lineRule="auto"/>
        <w:ind w:left="2124"/>
        <w:rPr>
          <w:lang w:val="es-CR"/>
        </w:rPr>
      </w:pPr>
      <w:r w:rsidRPr="629DD3E2">
        <w:rPr>
          <w:i/>
          <w:iCs/>
          <w:lang w:val="es-CR"/>
        </w:rPr>
        <w:t>Recomendación de evacuación por alerta de Tsunami</w:t>
      </w:r>
    </w:p>
    <w:p w14:paraId="7EA76371" w14:textId="128B9D14" w:rsidR="00DC69CE" w:rsidRPr="00CF2F54" w:rsidRDefault="27CF3724" w:rsidP="629DD3E2">
      <w:pPr>
        <w:spacing w:before="240" w:line="360" w:lineRule="auto"/>
        <w:rPr>
          <w:lang w:val="es-CR"/>
        </w:rPr>
      </w:pPr>
      <w:r w:rsidRPr="629DD3E2">
        <w:rPr>
          <w:lang w:val="es-CR"/>
        </w:rPr>
        <w:t xml:space="preserve">El </w:t>
      </w:r>
      <w:proofErr w:type="spellStart"/>
      <w:r w:rsidRPr="629DD3E2">
        <w:rPr>
          <w:lang w:val="es-CR"/>
        </w:rPr>
        <w:t>Sinamot</w:t>
      </w:r>
      <w:proofErr w:type="spellEnd"/>
      <w:r w:rsidRPr="629DD3E2">
        <w:rPr>
          <w:lang w:val="es-CR"/>
        </w:rPr>
        <w:t xml:space="preserve"> recomienda evacuar hacia los puntos seguros de la comunidad de Tamarindo</w:t>
      </w:r>
      <w:r w:rsidR="0359419F" w:rsidRPr="629DD3E2">
        <w:rPr>
          <w:lang w:val="es-CR"/>
        </w:rPr>
        <w:t>. Ubicar el punto seguro más cercano a su ubicación</w:t>
      </w:r>
      <w:r w:rsidR="441B7524" w:rsidRPr="629DD3E2">
        <w:rPr>
          <w:lang w:val="es-CR"/>
        </w:rPr>
        <w:t xml:space="preserve">. Recomendamos caminar, ya que los puntos seguros se encuentran a menos de 300 metros de cualquier ubicación en Tamarindo. </w:t>
      </w:r>
    </w:p>
    <w:p w14:paraId="00B87F66" w14:textId="0434E836" w:rsidR="00DC69CE" w:rsidRPr="00CF2F54" w:rsidRDefault="7606C6F1" w:rsidP="629DD3E2">
      <w:pPr>
        <w:spacing w:before="240" w:line="360" w:lineRule="auto"/>
        <w:rPr>
          <w:lang w:val="es-CR"/>
        </w:rPr>
      </w:pPr>
      <w:r w:rsidRPr="629DD3E2">
        <w:rPr>
          <w:lang w:val="es-CR"/>
        </w:rPr>
        <w:t xml:space="preserve">Hora estimada de llegada de la ola: </w:t>
      </w:r>
    </w:p>
    <w:p w14:paraId="1B4DEC53" w14:textId="3FDCCF66" w:rsidR="00DC69CE" w:rsidRPr="00CF2F54" w:rsidRDefault="7606C6F1" w:rsidP="629DD3E2">
      <w:pPr>
        <w:spacing w:before="240" w:line="360" w:lineRule="auto"/>
        <w:rPr>
          <w:lang w:val="es-CR"/>
        </w:rPr>
      </w:pPr>
      <w:r w:rsidRPr="629DD3E2">
        <w:rPr>
          <w:lang w:val="es-CR"/>
        </w:rPr>
        <w:t xml:space="preserve">Motivo: Sismo de </w:t>
      </w:r>
      <w:proofErr w:type="spellStart"/>
      <w:r w:rsidRPr="629DD3E2">
        <w:rPr>
          <w:lang w:val="es-CR"/>
        </w:rPr>
        <w:t>xx</w:t>
      </w:r>
      <w:proofErr w:type="spellEnd"/>
      <w:r w:rsidRPr="629DD3E2">
        <w:rPr>
          <w:lang w:val="es-CR"/>
        </w:rPr>
        <w:t xml:space="preserve"> grados en la escala de </w:t>
      </w:r>
      <w:proofErr w:type="spellStart"/>
      <w:r w:rsidRPr="629DD3E2">
        <w:rPr>
          <w:lang w:val="es-CR"/>
        </w:rPr>
        <w:t>xx</w:t>
      </w:r>
      <w:proofErr w:type="spellEnd"/>
      <w:r w:rsidRPr="629DD3E2">
        <w:rPr>
          <w:lang w:val="es-CR"/>
        </w:rPr>
        <w:t xml:space="preserve"> en </w:t>
      </w:r>
      <w:proofErr w:type="spellStart"/>
      <w:r w:rsidRPr="629DD3E2">
        <w:rPr>
          <w:lang w:val="es-CR"/>
        </w:rPr>
        <w:t>xx</w:t>
      </w:r>
      <w:proofErr w:type="spellEnd"/>
      <w:r w:rsidRPr="629DD3E2">
        <w:rPr>
          <w:lang w:val="es-CR"/>
        </w:rPr>
        <w:t xml:space="preserve"> lugar.</w:t>
      </w:r>
    </w:p>
    <w:p w14:paraId="333E9B32" w14:textId="052C32D0" w:rsidR="00DC69CE" w:rsidRPr="00DC69CE" w:rsidRDefault="00DC69CE" w:rsidP="00CF1C19">
      <w:pPr>
        <w:pStyle w:val="Prrafodelista"/>
        <w:spacing w:line="360" w:lineRule="auto"/>
        <w:rPr>
          <w:rFonts w:ascii="Arial" w:hAnsi="Arial" w:cs="Arial"/>
          <w:b/>
          <w:lang w:val="es-CR"/>
        </w:rPr>
      </w:pPr>
    </w:p>
    <w:p w14:paraId="3AB7AB97" w14:textId="77777777" w:rsidR="00DC69CE" w:rsidRPr="00CF2F54" w:rsidRDefault="00DC69CE" w:rsidP="00CF1C19">
      <w:pPr>
        <w:pStyle w:val="Prrafodelista"/>
        <w:spacing w:before="240" w:line="360" w:lineRule="auto"/>
        <w:jc w:val="both"/>
        <w:outlineLvl w:val="2"/>
        <w:rPr>
          <w:rFonts w:ascii="Arial" w:hAnsi="Arial" w:cs="Arial"/>
          <w:b/>
          <w:lang w:val="es-CR"/>
        </w:rPr>
      </w:pPr>
    </w:p>
    <w:p w14:paraId="6DD19D99" w14:textId="7910C052" w:rsidR="004B4C89" w:rsidRDefault="004B4C89" w:rsidP="00CF1C19">
      <w:pPr>
        <w:spacing w:before="240" w:line="360" w:lineRule="auto"/>
        <w:jc w:val="both"/>
        <w:rPr>
          <w:rFonts w:ascii="Arial" w:hAnsi="Arial" w:cs="Arial"/>
          <w:bCs/>
          <w:lang w:val="es-CR"/>
        </w:rPr>
      </w:pPr>
    </w:p>
    <w:p w14:paraId="12AF10D0" w14:textId="25CA808F" w:rsidR="004B4C89" w:rsidRDefault="004B4C89" w:rsidP="00CF1C19">
      <w:pPr>
        <w:spacing w:before="240" w:line="360" w:lineRule="auto"/>
        <w:jc w:val="both"/>
        <w:rPr>
          <w:rFonts w:ascii="Arial" w:hAnsi="Arial" w:cs="Arial"/>
          <w:bCs/>
          <w:lang w:val="es-CR"/>
        </w:rPr>
      </w:pPr>
    </w:p>
    <w:bookmarkEnd w:id="34"/>
    <w:p w14:paraId="47000205" w14:textId="77777777" w:rsidR="00026D48" w:rsidRPr="004073FC" w:rsidRDefault="00026D48" w:rsidP="00CF1C19">
      <w:pPr>
        <w:pStyle w:val="Ttulo2"/>
        <w:spacing w:line="360" w:lineRule="auto"/>
        <w:rPr>
          <w:rFonts w:ascii="Arial" w:hAnsi="Arial" w:cs="Arial"/>
          <w:color w:val="auto"/>
          <w:sz w:val="22"/>
          <w:szCs w:val="22"/>
          <w:lang w:val="es-CR"/>
        </w:rPr>
      </w:pPr>
    </w:p>
    <w:sectPr w:rsidR="00026D48" w:rsidRPr="004073FC" w:rsidSect="007543AE">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CF050" w14:textId="77777777" w:rsidR="00036DF8" w:rsidRDefault="00036DF8" w:rsidP="007543AE">
      <w:pPr>
        <w:spacing w:after="0" w:line="240" w:lineRule="auto"/>
      </w:pPr>
      <w:r>
        <w:separator/>
      </w:r>
    </w:p>
  </w:endnote>
  <w:endnote w:type="continuationSeparator" w:id="0">
    <w:p w14:paraId="4E13EA73" w14:textId="77777777" w:rsidR="00036DF8" w:rsidRDefault="00036DF8" w:rsidP="007543AE">
      <w:pPr>
        <w:spacing w:after="0" w:line="240" w:lineRule="auto"/>
      </w:pPr>
      <w:r>
        <w:continuationSeparator/>
      </w:r>
    </w:p>
  </w:endnote>
  <w:endnote w:type="continuationNotice" w:id="1">
    <w:p w14:paraId="0738302C" w14:textId="77777777" w:rsidR="00036DF8" w:rsidRDefault="00036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4956434"/>
      <w:docPartObj>
        <w:docPartGallery w:val="Page Numbers (Bottom of Page)"/>
        <w:docPartUnique/>
      </w:docPartObj>
    </w:sdtPr>
    <w:sdtContent>
      <w:p w14:paraId="0D2B1143" w14:textId="12E8532E" w:rsidR="003E07E7" w:rsidRDefault="003E07E7">
        <w:pPr>
          <w:pStyle w:val="Piedepgina"/>
          <w:jc w:val="right"/>
        </w:pPr>
        <w:r>
          <w:fldChar w:fldCharType="begin"/>
        </w:r>
        <w:r>
          <w:instrText>PAGE   \* MERGEFORMAT</w:instrText>
        </w:r>
        <w:r>
          <w:fldChar w:fldCharType="separate"/>
        </w:r>
        <w:r w:rsidR="00BB0220" w:rsidRPr="00BB0220">
          <w:rPr>
            <w:noProof/>
            <w:lang w:val="es-ES"/>
          </w:rPr>
          <w:t>25</w:t>
        </w:r>
        <w:r>
          <w:fldChar w:fldCharType="end"/>
        </w:r>
      </w:p>
    </w:sdtContent>
  </w:sdt>
  <w:p w14:paraId="2DB716BE" w14:textId="77777777" w:rsidR="003E07E7" w:rsidRDefault="003E07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AC397" w14:textId="77777777" w:rsidR="00036DF8" w:rsidRDefault="00036DF8" w:rsidP="007543AE">
      <w:pPr>
        <w:spacing w:after="0" w:line="240" w:lineRule="auto"/>
      </w:pPr>
      <w:r>
        <w:separator/>
      </w:r>
    </w:p>
  </w:footnote>
  <w:footnote w:type="continuationSeparator" w:id="0">
    <w:p w14:paraId="1E35702F" w14:textId="77777777" w:rsidR="00036DF8" w:rsidRDefault="00036DF8" w:rsidP="007543AE">
      <w:pPr>
        <w:spacing w:after="0" w:line="240" w:lineRule="auto"/>
      </w:pPr>
      <w:r>
        <w:continuationSeparator/>
      </w:r>
    </w:p>
  </w:footnote>
  <w:footnote w:type="continuationNotice" w:id="1">
    <w:p w14:paraId="1AFBCAD6" w14:textId="77777777" w:rsidR="00036DF8" w:rsidRDefault="00036D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732E2"/>
    <w:multiLevelType w:val="hybridMultilevel"/>
    <w:tmpl w:val="9A926896"/>
    <w:lvl w:ilvl="0" w:tplc="C30AD65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8C3193"/>
    <w:multiLevelType w:val="hybridMultilevel"/>
    <w:tmpl w:val="6068CA62"/>
    <w:lvl w:ilvl="0" w:tplc="EAA8C59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9276D1"/>
    <w:multiLevelType w:val="hybridMultilevel"/>
    <w:tmpl w:val="E3CE1696"/>
    <w:lvl w:ilvl="0" w:tplc="140A000D">
      <w:start w:val="1"/>
      <w:numFmt w:val="bullet"/>
      <w:lvlText w:val=""/>
      <w:lvlJc w:val="left"/>
      <w:pPr>
        <w:ind w:left="644"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DB160B1"/>
    <w:multiLevelType w:val="hybridMultilevel"/>
    <w:tmpl w:val="FBD600C6"/>
    <w:lvl w:ilvl="0" w:tplc="E95AC1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930BE8"/>
    <w:multiLevelType w:val="hybridMultilevel"/>
    <w:tmpl w:val="8C2ACF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C342AF"/>
    <w:multiLevelType w:val="hybridMultilevel"/>
    <w:tmpl w:val="644C4782"/>
    <w:lvl w:ilvl="0" w:tplc="4184D20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F81E8C"/>
    <w:multiLevelType w:val="hybridMultilevel"/>
    <w:tmpl w:val="D2104B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2E06CC"/>
    <w:multiLevelType w:val="hybridMultilevel"/>
    <w:tmpl w:val="88B4EE48"/>
    <w:lvl w:ilvl="0" w:tplc="0C0A0019">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904162D"/>
    <w:multiLevelType w:val="hybridMultilevel"/>
    <w:tmpl w:val="1B3077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60DBC"/>
    <w:multiLevelType w:val="hybridMultilevel"/>
    <w:tmpl w:val="FF226458"/>
    <w:lvl w:ilvl="0" w:tplc="E7101228">
      <w:start w:val="1"/>
      <w:numFmt w:val="decimal"/>
      <w:lvlText w:val="%1."/>
      <w:lvlJc w:val="left"/>
      <w:pPr>
        <w:ind w:left="502"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46F2BB2"/>
    <w:multiLevelType w:val="hybridMultilevel"/>
    <w:tmpl w:val="7E449F22"/>
    <w:lvl w:ilvl="0" w:tplc="703E58A8">
      <w:start w:val="1"/>
      <w:numFmt w:val="upperLetter"/>
      <w:lvlText w:val="%1."/>
      <w:lvlJc w:val="left"/>
      <w:pPr>
        <w:ind w:left="927"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8BF7842"/>
    <w:multiLevelType w:val="hybridMultilevel"/>
    <w:tmpl w:val="E9C6F7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A130856"/>
    <w:multiLevelType w:val="hybridMultilevel"/>
    <w:tmpl w:val="5A3E6B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0307D9F"/>
    <w:multiLevelType w:val="hybridMultilevel"/>
    <w:tmpl w:val="C24C7B90"/>
    <w:lvl w:ilvl="0" w:tplc="B4743616">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0592F0E"/>
    <w:multiLevelType w:val="hybridMultilevel"/>
    <w:tmpl w:val="D9C036B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5" w15:restartNumberingAfterBreak="0">
    <w:nsid w:val="553C28AA"/>
    <w:multiLevelType w:val="hybridMultilevel"/>
    <w:tmpl w:val="7B76D26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58E2A2C"/>
    <w:multiLevelType w:val="hybridMultilevel"/>
    <w:tmpl w:val="F86C02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BEA1CAC"/>
    <w:multiLevelType w:val="hybridMultilevel"/>
    <w:tmpl w:val="52FE4A80"/>
    <w:lvl w:ilvl="0" w:tplc="1E342F0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14"/>
  </w:num>
  <w:num w:numId="5">
    <w:abstractNumId w:val="17"/>
  </w:num>
  <w:num w:numId="6">
    <w:abstractNumId w:val="5"/>
  </w:num>
  <w:num w:numId="7">
    <w:abstractNumId w:val="1"/>
  </w:num>
  <w:num w:numId="8">
    <w:abstractNumId w:val="11"/>
  </w:num>
  <w:num w:numId="9">
    <w:abstractNumId w:val="9"/>
  </w:num>
  <w:num w:numId="10">
    <w:abstractNumId w:val="0"/>
  </w:num>
  <w:num w:numId="11">
    <w:abstractNumId w:val="13"/>
  </w:num>
  <w:num w:numId="12">
    <w:abstractNumId w:val="15"/>
  </w:num>
  <w:num w:numId="13">
    <w:abstractNumId w:val="7"/>
  </w:num>
  <w:num w:numId="14">
    <w:abstractNumId w:val="4"/>
  </w:num>
  <w:num w:numId="15">
    <w:abstractNumId w:val="6"/>
  </w:num>
  <w:num w:numId="16">
    <w:abstractNumId w:val="3"/>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5B0A"/>
    <w:rsid w:val="00007D1F"/>
    <w:rsid w:val="00026D48"/>
    <w:rsid w:val="00036DF8"/>
    <w:rsid w:val="0004451E"/>
    <w:rsid w:val="0004595E"/>
    <w:rsid w:val="0005685E"/>
    <w:rsid w:val="00056F40"/>
    <w:rsid w:val="0006139E"/>
    <w:rsid w:val="00061E0B"/>
    <w:rsid w:val="00067F98"/>
    <w:rsid w:val="00095578"/>
    <w:rsid w:val="000A2D9C"/>
    <w:rsid w:val="000A4427"/>
    <w:rsid w:val="000A7BAB"/>
    <w:rsid w:val="000B5659"/>
    <w:rsid w:val="00102211"/>
    <w:rsid w:val="00114F93"/>
    <w:rsid w:val="00151DCD"/>
    <w:rsid w:val="0019691A"/>
    <w:rsid w:val="001A2904"/>
    <w:rsid w:val="001B5E88"/>
    <w:rsid w:val="001D4F68"/>
    <w:rsid w:val="0020D4DC"/>
    <w:rsid w:val="0024DB83"/>
    <w:rsid w:val="002556A3"/>
    <w:rsid w:val="0028057E"/>
    <w:rsid w:val="002825EB"/>
    <w:rsid w:val="00291A9E"/>
    <w:rsid w:val="00292FE9"/>
    <w:rsid w:val="00293997"/>
    <w:rsid w:val="002A5C27"/>
    <w:rsid w:val="002B15ED"/>
    <w:rsid w:val="002B1FC9"/>
    <w:rsid w:val="003073F2"/>
    <w:rsid w:val="00332152"/>
    <w:rsid w:val="003473D3"/>
    <w:rsid w:val="00356C0F"/>
    <w:rsid w:val="00364A85"/>
    <w:rsid w:val="00367C4B"/>
    <w:rsid w:val="003A5A09"/>
    <w:rsid w:val="003B10C4"/>
    <w:rsid w:val="003E07E7"/>
    <w:rsid w:val="003E57D9"/>
    <w:rsid w:val="004073FC"/>
    <w:rsid w:val="004328BE"/>
    <w:rsid w:val="00460C1B"/>
    <w:rsid w:val="00472BD1"/>
    <w:rsid w:val="004A3361"/>
    <w:rsid w:val="004A49CA"/>
    <w:rsid w:val="004B4C89"/>
    <w:rsid w:val="004C4B12"/>
    <w:rsid w:val="004E22B1"/>
    <w:rsid w:val="004E4B0A"/>
    <w:rsid w:val="00504DB0"/>
    <w:rsid w:val="00516C22"/>
    <w:rsid w:val="00531DA0"/>
    <w:rsid w:val="00572CF3"/>
    <w:rsid w:val="00573036"/>
    <w:rsid w:val="005D7802"/>
    <w:rsid w:val="0062133C"/>
    <w:rsid w:val="00627F8D"/>
    <w:rsid w:val="006474E3"/>
    <w:rsid w:val="006626DA"/>
    <w:rsid w:val="00663460"/>
    <w:rsid w:val="00665A2B"/>
    <w:rsid w:val="006728E5"/>
    <w:rsid w:val="006A497E"/>
    <w:rsid w:val="006B3BA8"/>
    <w:rsid w:val="006C2C58"/>
    <w:rsid w:val="006C7575"/>
    <w:rsid w:val="006D512A"/>
    <w:rsid w:val="007028F8"/>
    <w:rsid w:val="007538F9"/>
    <w:rsid w:val="007543AE"/>
    <w:rsid w:val="00767074"/>
    <w:rsid w:val="00775B48"/>
    <w:rsid w:val="0077692A"/>
    <w:rsid w:val="00782E13"/>
    <w:rsid w:val="007A378C"/>
    <w:rsid w:val="007B49AB"/>
    <w:rsid w:val="007C4B61"/>
    <w:rsid w:val="007F5C41"/>
    <w:rsid w:val="007F7869"/>
    <w:rsid w:val="00803BCA"/>
    <w:rsid w:val="00804CF9"/>
    <w:rsid w:val="00807A5A"/>
    <w:rsid w:val="008558B9"/>
    <w:rsid w:val="00862470"/>
    <w:rsid w:val="00891905"/>
    <w:rsid w:val="00892AA4"/>
    <w:rsid w:val="008A1FAD"/>
    <w:rsid w:val="008B3C7C"/>
    <w:rsid w:val="008D4E6E"/>
    <w:rsid w:val="009147AE"/>
    <w:rsid w:val="00997973"/>
    <w:rsid w:val="009B126D"/>
    <w:rsid w:val="00A23B86"/>
    <w:rsid w:val="00A26B7E"/>
    <w:rsid w:val="00A6409E"/>
    <w:rsid w:val="00A9500C"/>
    <w:rsid w:val="00AA2262"/>
    <w:rsid w:val="00AC1F74"/>
    <w:rsid w:val="00AD09CB"/>
    <w:rsid w:val="00AF2518"/>
    <w:rsid w:val="00AF550A"/>
    <w:rsid w:val="00AF60F9"/>
    <w:rsid w:val="00B21BC7"/>
    <w:rsid w:val="00B63685"/>
    <w:rsid w:val="00B961F6"/>
    <w:rsid w:val="00BB0220"/>
    <w:rsid w:val="00BC3BC3"/>
    <w:rsid w:val="00BC534D"/>
    <w:rsid w:val="00BC7307"/>
    <w:rsid w:val="00BD647B"/>
    <w:rsid w:val="00BE746F"/>
    <w:rsid w:val="00C04C98"/>
    <w:rsid w:val="00C23196"/>
    <w:rsid w:val="00C95B0A"/>
    <w:rsid w:val="00CF1C19"/>
    <w:rsid w:val="00CF2F54"/>
    <w:rsid w:val="00D02D02"/>
    <w:rsid w:val="00D45B48"/>
    <w:rsid w:val="00D65893"/>
    <w:rsid w:val="00DC69CE"/>
    <w:rsid w:val="00DD7450"/>
    <w:rsid w:val="00DF3B1F"/>
    <w:rsid w:val="00E10E47"/>
    <w:rsid w:val="00EA31F2"/>
    <w:rsid w:val="00ED02C8"/>
    <w:rsid w:val="00F03E12"/>
    <w:rsid w:val="00F130BE"/>
    <w:rsid w:val="00F26089"/>
    <w:rsid w:val="00F92F9D"/>
    <w:rsid w:val="00FC2ACE"/>
    <w:rsid w:val="00FC6A66"/>
    <w:rsid w:val="00FE33B9"/>
    <w:rsid w:val="00FE7ABF"/>
    <w:rsid w:val="0359419F"/>
    <w:rsid w:val="056DB6C1"/>
    <w:rsid w:val="0666A670"/>
    <w:rsid w:val="06EB7B6A"/>
    <w:rsid w:val="092BCFB7"/>
    <w:rsid w:val="0DAE1C8B"/>
    <w:rsid w:val="0FB5A7B2"/>
    <w:rsid w:val="13E72311"/>
    <w:rsid w:val="15B04E1A"/>
    <w:rsid w:val="1766F843"/>
    <w:rsid w:val="17A86EF2"/>
    <w:rsid w:val="17F46155"/>
    <w:rsid w:val="1D30BA0F"/>
    <w:rsid w:val="1F0B032F"/>
    <w:rsid w:val="200A7153"/>
    <w:rsid w:val="203AAE10"/>
    <w:rsid w:val="224F9AB8"/>
    <w:rsid w:val="247D329E"/>
    <w:rsid w:val="26020B00"/>
    <w:rsid w:val="277A93CF"/>
    <w:rsid w:val="27CF3724"/>
    <w:rsid w:val="299883F4"/>
    <w:rsid w:val="29BF2DAB"/>
    <w:rsid w:val="2A243786"/>
    <w:rsid w:val="2B05A7ED"/>
    <w:rsid w:val="2B25DD5C"/>
    <w:rsid w:val="2B47D94C"/>
    <w:rsid w:val="2C530518"/>
    <w:rsid w:val="2D4E1526"/>
    <w:rsid w:val="2DEAE840"/>
    <w:rsid w:val="2E63E920"/>
    <w:rsid w:val="2F4DB85E"/>
    <w:rsid w:val="2FD83B2E"/>
    <w:rsid w:val="35DCB47F"/>
    <w:rsid w:val="3735B900"/>
    <w:rsid w:val="3893E2E1"/>
    <w:rsid w:val="3AB6835B"/>
    <w:rsid w:val="3B8ACBCB"/>
    <w:rsid w:val="3E277D24"/>
    <w:rsid w:val="3EE6C89E"/>
    <w:rsid w:val="421D4C4B"/>
    <w:rsid w:val="441B7524"/>
    <w:rsid w:val="466E2F22"/>
    <w:rsid w:val="480B9FC1"/>
    <w:rsid w:val="48AF872C"/>
    <w:rsid w:val="4A049DE7"/>
    <w:rsid w:val="4B5DECBF"/>
    <w:rsid w:val="4C847E68"/>
    <w:rsid w:val="4C8A8B3E"/>
    <w:rsid w:val="4C9D0A41"/>
    <w:rsid w:val="4CB19890"/>
    <w:rsid w:val="4DE503E6"/>
    <w:rsid w:val="4F19C388"/>
    <w:rsid w:val="528DEF7C"/>
    <w:rsid w:val="52F8130D"/>
    <w:rsid w:val="530E9BA8"/>
    <w:rsid w:val="581AE432"/>
    <w:rsid w:val="629DD3E2"/>
    <w:rsid w:val="638D9F09"/>
    <w:rsid w:val="66DAE6C5"/>
    <w:rsid w:val="684980B4"/>
    <w:rsid w:val="6A84380E"/>
    <w:rsid w:val="6B4F8BF4"/>
    <w:rsid w:val="6B589A7B"/>
    <w:rsid w:val="6E6E86A1"/>
    <w:rsid w:val="6F012CDA"/>
    <w:rsid w:val="71004D1B"/>
    <w:rsid w:val="72726A2A"/>
    <w:rsid w:val="734C0F5E"/>
    <w:rsid w:val="73ADD62A"/>
    <w:rsid w:val="7606C6F1"/>
    <w:rsid w:val="768194C1"/>
    <w:rsid w:val="78AB8046"/>
    <w:rsid w:val="791BBCDF"/>
    <w:rsid w:val="7A1C94D4"/>
    <w:rsid w:val="7DAB8264"/>
    <w:rsid w:val="7E1D957B"/>
    <w:rsid w:val="7E6A091B"/>
    <w:rsid w:val="7FA8920E"/>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59D1A"/>
  <w15:docId w15:val="{1CF384F5-FF6B-47BF-B117-D6AF14CE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B0A"/>
    <w:pPr>
      <w:spacing w:after="200" w:line="276" w:lineRule="auto"/>
    </w:pPr>
    <w:rPr>
      <w:rFonts w:ascii="Calibri" w:eastAsia="Calibri" w:hAnsi="Calibri" w:cs="Times New Roman"/>
      <w:lang w:val="en-US"/>
    </w:rPr>
  </w:style>
  <w:style w:type="paragraph" w:styleId="Ttulo1">
    <w:name w:val="heading 1"/>
    <w:basedOn w:val="Normal"/>
    <w:next w:val="Normal"/>
    <w:link w:val="Ttulo1Car"/>
    <w:uiPriority w:val="9"/>
    <w:qFormat/>
    <w:rsid w:val="00C95B0A"/>
    <w:pPr>
      <w:keepNext/>
      <w:keepLines/>
      <w:spacing w:before="480" w:after="0"/>
      <w:outlineLvl w:val="0"/>
    </w:pPr>
    <w:rPr>
      <w:rFonts w:asciiTheme="majorHAnsi" w:eastAsiaTheme="majorEastAsia" w:hAnsiTheme="majorHAnsi" w:cstheme="majorBidi"/>
      <w:b/>
      <w:bCs/>
      <w:color w:val="2E74B5" w:themeColor="accent1" w:themeShade="BF"/>
      <w:sz w:val="28"/>
      <w:szCs w:val="28"/>
      <w:lang w:val="es-MX"/>
    </w:rPr>
  </w:style>
  <w:style w:type="paragraph" w:styleId="Ttulo2">
    <w:name w:val="heading 2"/>
    <w:basedOn w:val="Normal"/>
    <w:next w:val="Normal"/>
    <w:link w:val="Ttulo2Car"/>
    <w:uiPriority w:val="9"/>
    <w:unhideWhenUsed/>
    <w:qFormat/>
    <w:rsid w:val="00C95B0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5B0A"/>
    <w:rPr>
      <w:rFonts w:asciiTheme="majorHAnsi" w:eastAsiaTheme="majorEastAsia" w:hAnsiTheme="majorHAnsi" w:cstheme="majorBidi"/>
      <w:b/>
      <w:bCs/>
      <w:color w:val="2E74B5" w:themeColor="accent1" w:themeShade="BF"/>
      <w:sz w:val="28"/>
      <w:szCs w:val="28"/>
      <w:lang w:val="es-MX"/>
    </w:rPr>
  </w:style>
  <w:style w:type="character" w:customStyle="1" w:styleId="Ttulo2Car">
    <w:name w:val="Título 2 Car"/>
    <w:basedOn w:val="Fuentedeprrafopredeter"/>
    <w:link w:val="Ttulo2"/>
    <w:uiPriority w:val="9"/>
    <w:rsid w:val="00C95B0A"/>
    <w:rPr>
      <w:rFonts w:asciiTheme="majorHAnsi" w:eastAsiaTheme="majorEastAsia" w:hAnsiTheme="majorHAnsi" w:cstheme="majorBidi"/>
      <w:b/>
      <w:bCs/>
      <w:color w:val="5B9BD5" w:themeColor="accent1"/>
      <w:sz w:val="26"/>
      <w:szCs w:val="26"/>
      <w:lang w:val="en-US"/>
    </w:rPr>
  </w:style>
  <w:style w:type="character" w:styleId="Hipervnculo">
    <w:name w:val="Hyperlink"/>
    <w:uiPriority w:val="99"/>
    <w:rsid w:val="00C95B0A"/>
    <w:rPr>
      <w:color w:val="0000FF"/>
      <w:u w:val="single"/>
    </w:rPr>
  </w:style>
  <w:style w:type="character" w:styleId="Refdecomentario">
    <w:name w:val="annotation reference"/>
    <w:basedOn w:val="Fuentedeprrafopredeter"/>
    <w:uiPriority w:val="99"/>
    <w:semiHidden/>
    <w:unhideWhenUsed/>
    <w:rsid w:val="00C95B0A"/>
    <w:rPr>
      <w:sz w:val="16"/>
      <w:szCs w:val="16"/>
    </w:rPr>
  </w:style>
  <w:style w:type="paragraph" w:styleId="Textocomentario">
    <w:name w:val="annotation text"/>
    <w:basedOn w:val="Normal"/>
    <w:link w:val="TextocomentarioCar"/>
    <w:uiPriority w:val="99"/>
    <w:semiHidden/>
    <w:unhideWhenUsed/>
    <w:rsid w:val="00C95B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5B0A"/>
    <w:rPr>
      <w:rFonts w:ascii="Calibri" w:eastAsia="Calibri" w:hAnsi="Calibri" w:cs="Times New Roman"/>
      <w:sz w:val="20"/>
      <w:szCs w:val="20"/>
      <w:lang w:val="en-US"/>
    </w:rPr>
  </w:style>
  <w:style w:type="table" w:styleId="Tablaconcuadrcula">
    <w:name w:val="Table Grid"/>
    <w:basedOn w:val="Tablanormal"/>
    <w:uiPriority w:val="39"/>
    <w:rsid w:val="00C95B0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95B0A"/>
    <w:pPr>
      <w:outlineLvl w:val="9"/>
    </w:pPr>
  </w:style>
  <w:style w:type="paragraph" w:styleId="TDC1">
    <w:name w:val="toc 1"/>
    <w:basedOn w:val="Normal"/>
    <w:next w:val="Normal"/>
    <w:autoRedefine/>
    <w:uiPriority w:val="39"/>
    <w:unhideWhenUsed/>
    <w:rsid w:val="00C95B0A"/>
    <w:pPr>
      <w:tabs>
        <w:tab w:val="right" w:leader="dot" w:pos="9350"/>
      </w:tabs>
      <w:spacing w:after="100"/>
    </w:pPr>
    <w:rPr>
      <w:rFonts w:ascii="Arial" w:hAnsi="Arial" w:cs="Arial"/>
      <w:b/>
      <w:noProof/>
      <w:color w:val="44546A" w:themeColor="text2"/>
      <w:sz w:val="24"/>
      <w:szCs w:val="24"/>
      <w:lang w:val="es-CR"/>
    </w:rPr>
  </w:style>
  <w:style w:type="paragraph" w:styleId="TDC2">
    <w:name w:val="toc 2"/>
    <w:basedOn w:val="Normal"/>
    <w:next w:val="Normal"/>
    <w:autoRedefine/>
    <w:uiPriority w:val="39"/>
    <w:unhideWhenUsed/>
    <w:rsid w:val="00C95B0A"/>
    <w:pPr>
      <w:tabs>
        <w:tab w:val="left" w:pos="660"/>
        <w:tab w:val="right" w:leader="dot" w:pos="9350"/>
      </w:tabs>
      <w:spacing w:after="100"/>
      <w:ind w:left="220"/>
    </w:pPr>
    <w:rPr>
      <w:rFonts w:ascii="Arial" w:hAnsi="Arial" w:cs="Arial"/>
      <w:lang w:val="es-CR"/>
    </w:rPr>
  </w:style>
  <w:style w:type="paragraph" w:styleId="Sinespaciado">
    <w:name w:val="No Spacing"/>
    <w:uiPriority w:val="1"/>
    <w:qFormat/>
    <w:rsid w:val="00C95B0A"/>
    <w:pPr>
      <w:spacing w:after="0" w:line="240" w:lineRule="auto"/>
    </w:pPr>
    <w:rPr>
      <w:rFonts w:ascii="Calibri" w:eastAsia="Calibri" w:hAnsi="Calibri" w:cs="Times New Roman"/>
      <w:lang w:val="en-US"/>
    </w:rPr>
  </w:style>
  <w:style w:type="character" w:customStyle="1" w:styleId="fontstyle01">
    <w:name w:val="fontstyle01"/>
    <w:basedOn w:val="Fuentedeprrafopredeter"/>
    <w:rsid w:val="00C95B0A"/>
    <w:rPr>
      <w:rFonts w:ascii="TimesNewRomanPSMT" w:hAnsi="TimesNewRomanPSMT" w:hint="default"/>
      <w:b w:val="0"/>
      <w:bCs w:val="0"/>
      <w:i w:val="0"/>
      <w:iCs w:val="0"/>
      <w:color w:val="000000"/>
      <w:sz w:val="24"/>
      <w:szCs w:val="24"/>
    </w:rPr>
  </w:style>
  <w:style w:type="paragraph" w:styleId="Textodeglobo">
    <w:name w:val="Balloon Text"/>
    <w:basedOn w:val="Normal"/>
    <w:link w:val="TextodegloboCar"/>
    <w:uiPriority w:val="99"/>
    <w:semiHidden/>
    <w:unhideWhenUsed/>
    <w:rsid w:val="00C95B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B0A"/>
    <w:rPr>
      <w:rFonts w:ascii="Segoe UI" w:eastAsia="Calibri" w:hAnsi="Segoe UI" w:cs="Segoe UI"/>
      <w:sz w:val="18"/>
      <w:szCs w:val="18"/>
      <w:lang w:val="en-US"/>
    </w:rPr>
  </w:style>
  <w:style w:type="paragraph" w:styleId="Prrafodelista">
    <w:name w:val="List Paragraph"/>
    <w:basedOn w:val="Normal"/>
    <w:uiPriority w:val="34"/>
    <w:qFormat/>
    <w:rsid w:val="00627F8D"/>
    <w:pPr>
      <w:ind w:left="720"/>
      <w:contextualSpacing/>
    </w:pPr>
  </w:style>
  <w:style w:type="paragraph" w:styleId="Encabezado">
    <w:name w:val="header"/>
    <w:basedOn w:val="Normal"/>
    <w:link w:val="EncabezadoCar"/>
    <w:uiPriority w:val="99"/>
    <w:unhideWhenUsed/>
    <w:rsid w:val="007543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43AE"/>
    <w:rPr>
      <w:rFonts w:ascii="Calibri" w:eastAsia="Calibri" w:hAnsi="Calibri" w:cs="Times New Roman"/>
      <w:lang w:val="en-US"/>
    </w:rPr>
  </w:style>
  <w:style w:type="paragraph" w:styleId="Piedepgina">
    <w:name w:val="footer"/>
    <w:basedOn w:val="Normal"/>
    <w:link w:val="PiedepginaCar"/>
    <w:uiPriority w:val="99"/>
    <w:unhideWhenUsed/>
    <w:rsid w:val="007543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43AE"/>
    <w:rPr>
      <w:rFonts w:ascii="Calibri" w:eastAsia="Calibri" w:hAnsi="Calibri" w:cs="Times New Roman"/>
      <w:lang w:val="en-US"/>
    </w:rPr>
  </w:style>
  <w:style w:type="table" w:customStyle="1" w:styleId="TableGrid1">
    <w:name w:val="Table Grid1"/>
    <w:basedOn w:val="Tablanormal"/>
    <w:next w:val="Tablaconcuadrcula"/>
    <w:uiPriority w:val="59"/>
    <w:rsid w:val="00067F9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4073FC"/>
    <w:pPr>
      <w:spacing w:after="100"/>
      <w:ind w:left="440"/>
    </w:pPr>
  </w:style>
  <w:style w:type="paragraph" w:customStyle="1" w:styleId="m5386536288074516592gmail-msonospacing">
    <w:name w:val="m_5386536288074516592gmail-msonospacing"/>
    <w:basedOn w:val="Normal"/>
    <w:rsid w:val="004B4C89"/>
    <w:pPr>
      <w:spacing w:before="100" w:beforeAutospacing="1" w:after="100" w:afterAutospacing="1" w:line="240" w:lineRule="auto"/>
    </w:pPr>
    <w:rPr>
      <w:rFonts w:ascii="Times New Roman" w:eastAsia="Times New Roman" w:hAnsi="Times New Roman"/>
      <w:sz w:val="24"/>
      <w:szCs w:val="24"/>
      <w:lang w:val="es-CR" w:eastAsia="es-CR"/>
    </w:rPr>
  </w:style>
  <w:style w:type="paragraph" w:styleId="NormalWeb">
    <w:name w:val="Normal (Web)"/>
    <w:basedOn w:val="Normal"/>
    <w:uiPriority w:val="99"/>
    <w:unhideWhenUsed/>
    <w:rsid w:val="00DC69CE"/>
    <w:pPr>
      <w:spacing w:before="100" w:beforeAutospacing="1" w:after="100" w:afterAutospacing="1" w:line="240" w:lineRule="auto"/>
    </w:pPr>
    <w:rPr>
      <w:rFonts w:ascii="Times New Roman" w:eastAsia="Times New Roman" w:hAnsi="Times New Roman"/>
      <w:sz w:val="24"/>
      <w:szCs w:val="24"/>
      <w:lang w:val="es-CR" w:eastAsia="es-CR"/>
    </w:rPr>
  </w:style>
  <w:style w:type="character" w:styleId="nfasis">
    <w:name w:val="Emphasis"/>
    <w:basedOn w:val="Fuentedeprrafopredeter"/>
    <w:uiPriority w:val="20"/>
    <w:qFormat/>
    <w:rsid w:val="007538F9"/>
    <w:rPr>
      <w:i/>
      <w:iCs/>
    </w:rPr>
  </w:style>
  <w:style w:type="paragraph" w:styleId="Asuntodelcomentario">
    <w:name w:val="annotation subject"/>
    <w:basedOn w:val="Textocomentario"/>
    <w:next w:val="Textocomentario"/>
    <w:link w:val="AsuntodelcomentarioCar"/>
    <w:uiPriority w:val="99"/>
    <w:semiHidden/>
    <w:unhideWhenUsed/>
    <w:rsid w:val="00FC2ACE"/>
    <w:rPr>
      <w:b/>
      <w:bCs/>
    </w:rPr>
  </w:style>
  <w:style w:type="character" w:customStyle="1" w:styleId="AsuntodelcomentarioCar">
    <w:name w:val="Asunto del comentario Car"/>
    <w:basedOn w:val="TextocomentarioCar"/>
    <w:link w:val="Asuntodelcomentario"/>
    <w:uiPriority w:val="99"/>
    <w:semiHidden/>
    <w:rsid w:val="00FC2ACE"/>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217746">
      <w:bodyDiv w:val="1"/>
      <w:marLeft w:val="0"/>
      <w:marRight w:val="0"/>
      <w:marTop w:val="0"/>
      <w:marBottom w:val="0"/>
      <w:divBdr>
        <w:top w:val="none" w:sz="0" w:space="0" w:color="auto"/>
        <w:left w:val="none" w:sz="0" w:space="0" w:color="auto"/>
        <w:bottom w:val="none" w:sz="0" w:space="0" w:color="auto"/>
        <w:right w:val="none" w:sz="0" w:space="0" w:color="auto"/>
      </w:divBdr>
    </w:div>
    <w:div w:id="678507480">
      <w:bodyDiv w:val="1"/>
      <w:marLeft w:val="0"/>
      <w:marRight w:val="0"/>
      <w:marTop w:val="0"/>
      <w:marBottom w:val="0"/>
      <w:divBdr>
        <w:top w:val="none" w:sz="0" w:space="0" w:color="auto"/>
        <w:left w:val="none" w:sz="0" w:space="0" w:color="auto"/>
        <w:bottom w:val="none" w:sz="0" w:space="0" w:color="auto"/>
        <w:right w:val="none" w:sz="0" w:space="0" w:color="auto"/>
      </w:divBdr>
    </w:div>
    <w:div w:id="708454098">
      <w:bodyDiv w:val="1"/>
      <w:marLeft w:val="0"/>
      <w:marRight w:val="0"/>
      <w:marTop w:val="0"/>
      <w:marBottom w:val="0"/>
      <w:divBdr>
        <w:top w:val="none" w:sz="0" w:space="0" w:color="auto"/>
        <w:left w:val="none" w:sz="0" w:space="0" w:color="auto"/>
        <w:bottom w:val="none" w:sz="0" w:space="0" w:color="auto"/>
        <w:right w:val="none" w:sz="0" w:space="0" w:color="auto"/>
      </w:divBdr>
    </w:div>
    <w:div w:id="732775331">
      <w:bodyDiv w:val="1"/>
      <w:marLeft w:val="0"/>
      <w:marRight w:val="0"/>
      <w:marTop w:val="0"/>
      <w:marBottom w:val="0"/>
      <w:divBdr>
        <w:top w:val="none" w:sz="0" w:space="0" w:color="auto"/>
        <w:left w:val="none" w:sz="0" w:space="0" w:color="auto"/>
        <w:bottom w:val="none" w:sz="0" w:space="0" w:color="auto"/>
        <w:right w:val="none" w:sz="0" w:space="0" w:color="auto"/>
      </w:divBdr>
    </w:div>
    <w:div w:id="849683619">
      <w:bodyDiv w:val="1"/>
      <w:marLeft w:val="0"/>
      <w:marRight w:val="0"/>
      <w:marTop w:val="0"/>
      <w:marBottom w:val="0"/>
      <w:divBdr>
        <w:top w:val="none" w:sz="0" w:space="0" w:color="auto"/>
        <w:left w:val="none" w:sz="0" w:space="0" w:color="auto"/>
        <w:bottom w:val="none" w:sz="0" w:space="0" w:color="auto"/>
        <w:right w:val="none" w:sz="0" w:space="0" w:color="auto"/>
      </w:divBdr>
    </w:div>
    <w:div w:id="886602327">
      <w:bodyDiv w:val="1"/>
      <w:marLeft w:val="0"/>
      <w:marRight w:val="0"/>
      <w:marTop w:val="0"/>
      <w:marBottom w:val="0"/>
      <w:divBdr>
        <w:top w:val="none" w:sz="0" w:space="0" w:color="auto"/>
        <w:left w:val="none" w:sz="0" w:space="0" w:color="auto"/>
        <w:bottom w:val="none" w:sz="0" w:space="0" w:color="auto"/>
        <w:right w:val="none" w:sz="0" w:space="0" w:color="auto"/>
      </w:divBdr>
    </w:div>
    <w:div w:id="946087061">
      <w:bodyDiv w:val="1"/>
      <w:marLeft w:val="0"/>
      <w:marRight w:val="0"/>
      <w:marTop w:val="0"/>
      <w:marBottom w:val="0"/>
      <w:divBdr>
        <w:top w:val="none" w:sz="0" w:space="0" w:color="auto"/>
        <w:left w:val="none" w:sz="0" w:space="0" w:color="auto"/>
        <w:bottom w:val="none" w:sz="0" w:space="0" w:color="auto"/>
        <w:right w:val="none" w:sz="0" w:space="0" w:color="auto"/>
      </w:divBdr>
    </w:div>
    <w:div w:id="1011641715">
      <w:bodyDiv w:val="1"/>
      <w:marLeft w:val="0"/>
      <w:marRight w:val="0"/>
      <w:marTop w:val="0"/>
      <w:marBottom w:val="0"/>
      <w:divBdr>
        <w:top w:val="none" w:sz="0" w:space="0" w:color="auto"/>
        <w:left w:val="none" w:sz="0" w:space="0" w:color="auto"/>
        <w:bottom w:val="none" w:sz="0" w:space="0" w:color="auto"/>
        <w:right w:val="none" w:sz="0" w:space="0" w:color="auto"/>
      </w:divBdr>
    </w:div>
    <w:div w:id="1235966671">
      <w:bodyDiv w:val="1"/>
      <w:marLeft w:val="0"/>
      <w:marRight w:val="0"/>
      <w:marTop w:val="0"/>
      <w:marBottom w:val="0"/>
      <w:divBdr>
        <w:top w:val="none" w:sz="0" w:space="0" w:color="auto"/>
        <w:left w:val="none" w:sz="0" w:space="0" w:color="auto"/>
        <w:bottom w:val="none" w:sz="0" w:space="0" w:color="auto"/>
        <w:right w:val="none" w:sz="0" w:space="0" w:color="auto"/>
      </w:divBdr>
    </w:div>
    <w:div w:id="1555777869">
      <w:bodyDiv w:val="1"/>
      <w:marLeft w:val="0"/>
      <w:marRight w:val="0"/>
      <w:marTop w:val="0"/>
      <w:marBottom w:val="0"/>
      <w:divBdr>
        <w:top w:val="none" w:sz="0" w:space="0" w:color="auto"/>
        <w:left w:val="none" w:sz="0" w:space="0" w:color="auto"/>
        <w:bottom w:val="none" w:sz="0" w:space="0" w:color="auto"/>
        <w:right w:val="none" w:sz="0" w:space="0" w:color="auto"/>
      </w:divBdr>
    </w:div>
    <w:div w:id="1612587701">
      <w:bodyDiv w:val="1"/>
      <w:marLeft w:val="0"/>
      <w:marRight w:val="0"/>
      <w:marTop w:val="0"/>
      <w:marBottom w:val="0"/>
      <w:divBdr>
        <w:top w:val="none" w:sz="0" w:space="0" w:color="auto"/>
        <w:left w:val="none" w:sz="0" w:space="0" w:color="auto"/>
        <w:bottom w:val="none" w:sz="0" w:space="0" w:color="auto"/>
        <w:right w:val="none" w:sz="0" w:space="0" w:color="auto"/>
      </w:divBdr>
    </w:div>
    <w:div w:id="1752701793">
      <w:bodyDiv w:val="1"/>
      <w:marLeft w:val="0"/>
      <w:marRight w:val="0"/>
      <w:marTop w:val="0"/>
      <w:marBottom w:val="0"/>
      <w:divBdr>
        <w:top w:val="none" w:sz="0" w:space="0" w:color="auto"/>
        <w:left w:val="none" w:sz="0" w:space="0" w:color="auto"/>
        <w:bottom w:val="none" w:sz="0" w:space="0" w:color="auto"/>
        <w:right w:val="none" w:sz="0" w:space="0" w:color="auto"/>
      </w:divBdr>
    </w:div>
    <w:div w:id="1888224334">
      <w:bodyDiv w:val="1"/>
      <w:marLeft w:val="0"/>
      <w:marRight w:val="0"/>
      <w:marTop w:val="0"/>
      <w:marBottom w:val="0"/>
      <w:divBdr>
        <w:top w:val="none" w:sz="0" w:space="0" w:color="auto"/>
        <w:left w:val="none" w:sz="0" w:space="0" w:color="auto"/>
        <w:bottom w:val="none" w:sz="0" w:space="0" w:color="auto"/>
        <w:right w:val="none" w:sz="0" w:space="0" w:color="auto"/>
      </w:divBdr>
      <w:divsChild>
        <w:div w:id="1634677856">
          <w:marLeft w:val="0"/>
          <w:marRight w:val="0"/>
          <w:marTop w:val="0"/>
          <w:marBottom w:val="0"/>
          <w:divBdr>
            <w:top w:val="none" w:sz="0" w:space="0" w:color="auto"/>
            <w:left w:val="none" w:sz="0" w:space="0" w:color="auto"/>
            <w:bottom w:val="none" w:sz="0" w:space="0" w:color="auto"/>
            <w:right w:val="none" w:sz="0" w:space="0" w:color="auto"/>
          </w:divBdr>
        </w:div>
      </w:divsChild>
    </w:div>
    <w:div w:id="203843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google.com/search?rlz=1C1CHZL_esCR756CR756&amp;ei=mG4_XddDjZDnArOimZgD&amp;hotel_occupancy=&amp;q=occidental+tamarindo+recepci%C3%B3n+telefono&amp;oq=occidental+tamarindo+recepci%C3%B3n+telefono&amp;gs_l=psy-ab.3..33i160.2807.5157..5404...1.0..0.204.1560.0j9j1......0....1..gws-wiz.......0i71j33i22i29i30j33i10.kEteQKfK8AM&amp;ved=0ahUKEwjX75uqktvjAhUNyFkKHTNRBjMQ4dUDCAo&amp;uact=5"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aditamarindo@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google.com/search?rlz=1C1CHZL_esCR756CR756&amp;ei=f2w_XYKpBciG5wKz-YjwBQ&amp;q=estacion+bomberos+huacas&amp;oq=estacion+bomberos+huacas&amp;gs_l=psy-ab.3...38960.42449..42631...0.0..0.188.3321.0j24......0....1..gws-wiz.......35i39j0i131j0j0i67j0i203j0i22i30j33i160.FCfPuzYP6iw&amp;ved=0ahUKEwjC5JiqkNvjAhVIw1kKHbM8Al4Q4dUDCAo&amp;uact=5" TargetMode="Externa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s://www.google.com/search?rlz=1C1CHZL_esCR756CR756&amp;biw=1366&amp;bih=608&amp;ei=tXA_XYr8L-785gLlh7KoDQ&amp;hotel_occupancy=&amp;q=villa+vistas+tamarindo+recepcion&amp;oq=villa+vistas+tamarindo+recepcion&amp;gs_l=psy-ab.3..33i160l2.1498.5732..5979...3.0..0.184.1960.0j13......0....1..gws-wiz.......0i71j0i22i30j33i22i29i30j33i21.kXgxUMoo9sc&amp;ved=0ahUKEwjKqseslNvjAhVuvlkKHeWDDNUQ4dUDCAo&amp;uact=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ogle.com/search?q=delegacion+policia+villareal&amp;rlz=1C1CHZL_esCR756CR756&amp;oq=delegacion+policia+villareal&amp;aqs=chrome..69i57j33.5228j0j7&amp;sourceid=chrome&amp;ie=UTF-8" TargetMode="External"/><Relationship Id="rId32"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www.google.com/search?q=delegacion+policia+villareal&amp;rlz=1C1CHZL_esCR756CR756&amp;oq=delegacion+policia+villareal&amp;aqs=chrome..69i57j33.5228j0j7&amp;sourceid=chrome&amp;ie=UTF-8" TargetMode="External"/><Relationship Id="rId28" Type="http://schemas.openxmlformats.org/officeDocument/2006/relationships/hyperlink" Target="https://www.google.com/search?rlz=1C1CHZL_esCR756CR756&amp;ei=MXA_XbqTNO_n5gLR2pfQDw&amp;hotel_occupancy=&amp;q=tamarindo+diria+recepci%C3%B3n&amp;oq=tamarindo+diria+recepci%C3%B3n&amp;gs_l=psy-ab.3...56461.63545..63839...0.0..1.297.4110.0j21j4......0....1..gws-wiz.......0i71j35i39j0i67j0j0i131j0i20i263j0i203j0i22i30j33i160.l9hLVx3JsFY&amp;ved=0ahUKEwj679Ltk9vjAhXvs1kKHVHtBfoQ4dUDCAo&amp;uact=5"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s://www.google.com/search?q=capitan+suizo&amp;rlz=1C1CHZL_esCR756CR756&amp;oq=capitan+suizo&amp;aqs=chrome..69i57j69i59j35i39j0l2j69i60.2526j0j9&amp;sourceid=chrome&amp;ie=UTF-8" TargetMode="External"/><Relationship Id="rId30" Type="http://schemas.openxmlformats.org/officeDocument/2006/relationships/hyperlink" Target="https://www.google.com/search?q=the+coast+beachfront+hotel&amp;rlz=1C1CHZL_esCR756CR756&amp;oq=the+coast+&amp;aqs=chrome.1.69i57j0l5.3876j0j7&amp;sourceid=chrome&amp;ie=UTF-8"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77B739066653448C7C1DA86969C789" ma:contentTypeVersion="5" ma:contentTypeDescription="Create a new document." ma:contentTypeScope="" ma:versionID="aad9f155a525d481128cc9da19ea8c19">
  <xsd:schema xmlns:xsd="http://www.w3.org/2001/XMLSchema" xmlns:xs="http://www.w3.org/2001/XMLSchema" xmlns:p="http://schemas.microsoft.com/office/2006/metadata/properties" xmlns:ns3="100a5116-75b0-4114-bdfa-5ceed5f1cfab" xmlns:ns4="749f685b-d56c-447c-bd1a-7ff52d688868" targetNamespace="http://schemas.microsoft.com/office/2006/metadata/properties" ma:root="true" ma:fieldsID="917c1c134e5a8f6fe3e212f3f003296a" ns3:_="" ns4:_="">
    <xsd:import namespace="100a5116-75b0-4114-bdfa-5ceed5f1cfab"/>
    <xsd:import namespace="749f685b-d56c-447c-bd1a-7ff52d6888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0a5116-75b0-4114-bdfa-5ceed5f1c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9f685b-d56c-447c-bd1a-7ff52d6888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E1393B-9C65-4723-8859-0A276BF845A8}">
  <ds:schemaRefs>
    <ds:schemaRef ds:uri="http://schemas.microsoft.com/sharepoint/v3/contenttype/forms"/>
  </ds:schemaRefs>
</ds:datastoreItem>
</file>

<file path=customXml/itemProps2.xml><?xml version="1.0" encoding="utf-8"?>
<ds:datastoreItem xmlns:ds="http://schemas.openxmlformats.org/officeDocument/2006/customXml" ds:itemID="{C873034B-81A3-425F-8BF0-740C7FC99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0a5116-75b0-4114-bdfa-5ceed5f1cfab"/>
    <ds:schemaRef ds:uri="749f685b-d56c-447c-bd1a-7ff52d688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6875B-0F44-4EB1-9EA2-FC612C684D3F}">
  <ds:schemaRefs>
    <ds:schemaRef ds:uri="http://schemas.openxmlformats.org/officeDocument/2006/bibliography"/>
  </ds:schemaRefs>
</ds:datastoreItem>
</file>

<file path=customXml/itemProps4.xml><?xml version="1.0" encoding="utf-8"?>
<ds:datastoreItem xmlns:ds="http://schemas.openxmlformats.org/officeDocument/2006/customXml" ds:itemID="{916DC9CE-62C0-4BFE-9215-BF2967CF48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3534</Words>
  <Characters>19437</Characters>
  <Application>Microsoft Office Word</Application>
  <DocSecurity>0</DocSecurity>
  <Lines>161</Lines>
  <Paragraphs>45</Paragraphs>
  <ScaleCrop>false</ScaleCrop>
  <Company>Hewlett-Packard Company</Company>
  <LinksUpToDate>false</LinksUpToDate>
  <CharactersWithSpaces>22926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dtic</dc:creator>
  <cp:keywords/>
  <cp:lastModifiedBy>FABIO RIVERA  CERDAS</cp:lastModifiedBy>
  <cp:revision>20</cp:revision>
  <dcterms:created xsi:type="dcterms:W3CDTF">2020-07-30T16:51:00Z</dcterms:created>
  <dcterms:modified xsi:type="dcterms:W3CDTF">2020-08-05T18:44:00Z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0x0101008677B739066653448C7C1DA86969C789</vt:lpwstr>
  </property>
</Properties>
</file>